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FA86" w14:textId="77777777" w:rsidR="00057C4A" w:rsidRPr="00A23E4A" w:rsidRDefault="006B7408">
      <w:pPr>
        <w:rPr>
          <w:rFonts w:asciiTheme="majorHAnsi" w:eastAsia="Trebuchet MS" w:hAnsiTheme="majorHAnsi" w:cstheme="majorHAnsi"/>
          <w:b/>
          <w:bCs/>
        </w:rPr>
      </w:pPr>
      <w:r w:rsidRPr="00A23E4A">
        <w:rPr>
          <w:rFonts w:asciiTheme="majorHAnsi" w:eastAsia="Trebuchet MS" w:hAnsiTheme="majorHAnsi" w:cstheme="majorHAnsi"/>
          <w:b/>
          <w:bCs/>
        </w:rPr>
        <w:t>Anti bullying, Trolling and Harassment</w:t>
      </w:r>
    </w:p>
    <w:p w14:paraId="73DDE66E" w14:textId="77777777" w:rsidR="00057C4A" w:rsidRPr="006D728A" w:rsidRDefault="00057C4A">
      <w:pPr>
        <w:rPr>
          <w:rFonts w:asciiTheme="majorHAnsi" w:eastAsia="Trebuchet MS" w:hAnsiTheme="majorHAnsi" w:cstheme="majorHAnsi"/>
        </w:rPr>
      </w:pPr>
    </w:p>
    <w:p w14:paraId="22DDFEA0" w14:textId="42985EF8" w:rsidR="00057C4A" w:rsidRPr="006D728A" w:rsidRDefault="00A23E4A">
      <w:pPr>
        <w:rPr>
          <w:rFonts w:asciiTheme="majorHAnsi" w:eastAsia="Trebuchet MS" w:hAnsiTheme="majorHAnsi" w:cstheme="majorHAnsi"/>
        </w:rPr>
      </w:pP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w:t>
      </w:r>
      <w:r w:rsidR="006B7408" w:rsidRPr="007B5518">
        <w:rPr>
          <w:rFonts w:asciiTheme="majorHAnsi" w:eastAsia="Trebuchet MS" w:hAnsiTheme="majorHAnsi" w:cstheme="majorHAnsi"/>
        </w:rPr>
        <w:t>declares</w:t>
      </w:r>
      <w:r w:rsidR="006B7408" w:rsidRPr="006D728A">
        <w:rPr>
          <w:rFonts w:asciiTheme="majorHAnsi" w:eastAsia="Trebuchet MS" w:hAnsiTheme="majorHAnsi" w:cstheme="majorHAnsi"/>
        </w:rPr>
        <w:t xml:space="preserve"> that everyone has the right to be treated with dignity, respect and equality. </w:t>
      </w: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takes a ‘zero tolerance’ approach to bullying, harassment and trolling of any kind and it will not be tolerated in any environment which </w:t>
      </w: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operates. This includes bullying or harassment of staff or participants by visitors, contractors, suppliers, supporters and followers.</w:t>
      </w:r>
    </w:p>
    <w:p w14:paraId="397E12EC" w14:textId="2F9ED099"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This policy applies to all employees, full time or contractual; trustees, volunteers and staff whenever they are representing </w:t>
      </w:r>
      <w:r w:rsidR="00A23E4A">
        <w:rPr>
          <w:rFonts w:asciiTheme="majorHAnsi" w:eastAsia="Trebuchet MS" w:hAnsiTheme="majorHAnsi" w:cstheme="majorHAnsi"/>
        </w:rPr>
        <w:t>Cheer for Everyone</w:t>
      </w:r>
      <w:r w:rsidRPr="006D728A">
        <w:rPr>
          <w:rFonts w:asciiTheme="majorHAnsi" w:eastAsia="Trebuchet MS" w:hAnsiTheme="majorHAnsi" w:cstheme="majorHAnsi"/>
        </w:rPr>
        <w:t>, including those working away.</w:t>
      </w:r>
    </w:p>
    <w:p w14:paraId="34A8B68F" w14:textId="1EDD6BB1"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Bullying and harassment will be treated as disciplinary offences</w:t>
      </w:r>
      <w:r w:rsidR="007B5518">
        <w:rPr>
          <w:rFonts w:asciiTheme="majorHAnsi" w:eastAsia="Trebuchet MS" w:hAnsiTheme="majorHAnsi" w:cstheme="majorHAnsi"/>
        </w:rPr>
        <w:t>, or in more serious cases referred to the appropriate legal authorities</w:t>
      </w:r>
      <w:r w:rsidRPr="006D728A">
        <w:rPr>
          <w:rFonts w:asciiTheme="majorHAnsi" w:eastAsia="Trebuchet MS" w:hAnsiTheme="majorHAnsi" w:cstheme="majorHAnsi"/>
        </w:rPr>
        <w:t>.</w:t>
      </w:r>
    </w:p>
    <w:p w14:paraId="47706916" w14:textId="77777777" w:rsidR="00057C4A" w:rsidRPr="006D728A" w:rsidRDefault="00057C4A">
      <w:pPr>
        <w:rPr>
          <w:rFonts w:asciiTheme="majorHAnsi" w:eastAsia="Trebuchet MS" w:hAnsiTheme="majorHAnsi" w:cstheme="majorHAnsi"/>
        </w:rPr>
      </w:pPr>
    </w:p>
    <w:p w14:paraId="3E7C425D" w14:textId="77777777" w:rsidR="00057C4A" w:rsidRPr="006D728A" w:rsidRDefault="006B7408">
      <w:pPr>
        <w:rPr>
          <w:rFonts w:asciiTheme="majorHAnsi" w:eastAsia="Trebuchet MS" w:hAnsiTheme="majorHAnsi" w:cstheme="majorHAnsi"/>
        </w:rPr>
      </w:pPr>
      <w:proofErr w:type="gramStart"/>
      <w:r w:rsidRPr="006D728A">
        <w:rPr>
          <w:rFonts w:asciiTheme="majorHAnsi" w:eastAsia="Trebuchet MS" w:hAnsiTheme="majorHAnsi" w:cstheme="majorHAnsi"/>
          <w:b/>
        </w:rPr>
        <w:t>Harassment</w:t>
      </w:r>
      <w:r w:rsidRPr="006D728A">
        <w:rPr>
          <w:rFonts w:asciiTheme="majorHAnsi" w:eastAsia="Trebuchet MS" w:hAnsiTheme="majorHAnsi" w:cstheme="majorHAnsi"/>
        </w:rPr>
        <w:t>;</w:t>
      </w:r>
      <w:proofErr w:type="gramEnd"/>
      <w:r w:rsidRPr="006D728A">
        <w:rPr>
          <w:rFonts w:asciiTheme="majorHAnsi" w:eastAsia="Trebuchet MS" w:hAnsiTheme="majorHAnsi" w:cstheme="majorHAnsi"/>
        </w:rPr>
        <w:t xml:space="preserve"> in general terms is unwanted conduct affecting the dignity of men and women, where actions or comments are viewed as demeaning and unacceptable to the recipient.</w:t>
      </w:r>
    </w:p>
    <w:p w14:paraId="400ACDAA"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It may be related to age, gender, race, disability, religion, belief, sexuality, nationality or any personal characteristic of the individual, and may be persistent or an isolated incident.</w:t>
      </w:r>
    </w:p>
    <w:p w14:paraId="7980D177" w14:textId="77777777" w:rsidR="00057C4A" w:rsidRPr="006D728A" w:rsidRDefault="00057C4A">
      <w:pPr>
        <w:rPr>
          <w:rFonts w:asciiTheme="majorHAnsi" w:eastAsia="Trebuchet MS" w:hAnsiTheme="majorHAnsi" w:cstheme="majorHAnsi"/>
        </w:rPr>
      </w:pPr>
    </w:p>
    <w:p w14:paraId="5DF0B2D9" w14:textId="77777777" w:rsidR="00057C4A" w:rsidRPr="006D728A" w:rsidRDefault="006B7408">
      <w:pPr>
        <w:rPr>
          <w:rFonts w:asciiTheme="majorHAnsi" w:eastAsia="Trebuchet MS" w:hAnsiTheme="majorHAnsi" w:cstheme="majorHAnsi"/>
        </w:rPr>
      </w:pPr>
      <w:proofErr w:type="gramStart"/>
      <w:r w:rsidRPr="006D728A">
        <w:rPr>
          <w:rFonts w:asciiTheme="majorHAnsi" w:eastAsia="Trebuchet MS" w:hAnsiTheme="majorHAnsi" w:cstheme="majorHAnsi"/>
          <w:b/>
        </w:rPr>
        <w:t>Bullying;</w:t>
      </w:r>
      <w:proofErr w:type="gramEnd"/>
      <w:r w:rsidRPr="006D728A">
        <w:rPr>
          <w:rFonts w:asciiTheme="majorHAnsi" w:eastAsia="Trebuchet MS" w:hAnsiTheme="majorHAnsi" w:cstheme="majorHAnsi"/>
        </w:rPr>
        <w:t xml:space="preserve"> is offensive, intimidating, malicious or insulting behaviour, an abuse or misuse of power through means intended to undermine, humiliate, denigrate or injure the recipient.</w:t>
      </w:r>
    </w:p>
    <w:p w14:paraId="760A08F8" w14:textId="77777777" w:rsidR="00057C4A" w:rsidRPr="006D728A" w:rsidRDefault="00057C4A">
      <w:pPr>
        <w:rPr>
          <w:rFonts w:asciiTheme="majorHAnsi" w:eastAsia="Trebuchet MS" w:hAnsiTheme="majorHAnsi" w:cstheme="majorHAnsi"/>
        </w:rPr>
      </w:pPr>
    </w:p>
    <w:p w14:paraId="7A06FFA3"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b/>
        </w:rPr>
        <w:t xml:space="preserve">Trolling; </w:t>
      </w:r>
      <w:r w:rsidRPr="006D728A">
        <w:rPr>
          <w:rFonts w:asciiTheme="majorHAnsi" w:eastAsia="Trebuchet MS" w:hAnsiTheme="majorHAnsi" w:cstheme="majorHAnsi"/>
        </w:rPr>
        <w:t>as it relates to the internet, is a form of bullying; is the deliberate act of making random unsolicited and/or controversial comments online with the intent to provoke upsetting reactions from readers.</w:t>
      </w:r>
    </w:p>
    <w:p w14:paraId="7989FFA1" w14:textId="77777777" w:rsidR="00057C4A" w:rsidRPr="006D728A" w:rsidRDefault="00057C4A">
      <w:pPr>
        <w:rPr>
          <w:rFonts w:asciiTheme="majorHAnsi" w:eastAsia="Trebuchet MS" w:hAnsiTheme="majorHAnsi" w:cstheme="majorHAnsi"/>
        </w:rPr>
      </w:pPr>
    </w:p>
    <w:p w14:paraId="3E20C796" w14:textId="7CCAC2C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Bullying, trolling or harassment may be by an individual against an individual or an organisation or involve groups of people. It may be </w:t>
      </w:r>
      <w:r w:rsidR="007B5518" w:rsidRPr="006D728A">
        <w:rPr>
          <w:rFonts w:asciiTheme="majorHAnsi" w:eastAsia="Trebuchet MS" w:hAnsiTheme="majorHAnsi" w:cstheme="majorHAnsi"/>
        </w:rPr>
        <w:t>obvious,</w:t>
      </w:r>
      <w:r w:rsidRPr="006D728A">
        <w:rPr>
          <w:rFonts w:asciiTheme="majorHAnsi" w:eastAsia="Trebuchet MS" w:hAnsiTheme="majorHAnsi" w:cstheme="majorHAnsi"/>
        </w:rPr>
        <w:t xml:space="preserve"> or it may be insidious. It may be face to face or in written communications, email, social media comment sections or even via phone. Whatever form it takes, it is unwarranted and unwelcome to the individual or organisation. </w:t>
      </w:r>
    </w:p>
    <w:p w14:paraId="0A95A854" w14:textId="77777777" w:rsidR="00057C4A" w:rsidRPr="006D728A" w:rsidRDefault="00057C4A">
      <w:pPr>
        <w:rPr>
          <w:rFonts w:asciiTheme="majorHAnsi" w:eastAsia="Trebuchet MS" w:hAnsiTheme="majorHAnsi" w:cstheme="majorHAnsi"/>
        </w:rPr>
      </w:pPr>
    </w:p>
    <w:p w14:paraId="2A674209"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It may take place in private or in public.</w:t>
      </w:r>
    </w:p>
    <w:p w14:paraId="565D0A7E" w14:textId="77777777" w:rsidR="00057C4A" w:rsidRPr="006D728A" w:rsidRDefault="00057C4A">
      <w:pPr>
        <w:rPr>
          <w:rFonts w:asciiTheme="majorHAnsi" w:eastAsia="Trebuchet MS" w:hAnsiTheme="majorHAnsi" w:cstheme="majorHAnsi"/>
        </w:rPr>
      </w:pPr>
    </w:p>
    <w:p w14:paraId="4A685898"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Examples of bullying/trolling/harassing behaviour include:</w:t>
      </w:r>
    </w:p>
    <w:p w14:paraId="201B8A60"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spreading malicious rumours, or insulting someone by word or behaviour; particularly on the grounds of race, sex, age, disability, sexual orientation and religion or </w:t>
      </w:r>
      <w:proofErr w:type="gramStart"/>
      <w:r w:rsidRPr="006D728A">
        <w:rPr>
          <w:rFonts w:asciiTheme="majorHAnsi" w:eastAsia="Trebuchet MS" w:hAnsiTheme="majorHAnsi" w:cstheme="majorHAnsi"/>
        </w:rPr>
        <w:t>belief;</w:t>
      </w:r>
      <w:proofErr w:type="gramEnd"/>
    </w:p>
    <w:p w14:paraId="5B983F78"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copying memos that are critical about someone to others who do not need to </w:t>
      </w:r>
      <w:proofErr w:type="gramStart"/>
      <w:r w:rsidRPr="006D728A">
        <w:rPr>
          <w:rFonts w:asciiTheme="majorHAnsi" w:eastAsia="Trebuchet MS" w:hAnsiTheme="majorHAnsi" w:cstheme="majorHAnsi"/>
        </w:rPr>
        <w:t>know;</w:t>
      </w:r>
      <w:proofErr w:type="gramEnd"/>
    </w:p>
    <w:p w14:paraId="7AC7BA14"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ridiculing or demeaning someone - picking on them or setting them up to </w:t>
      </w:r>
      <w:proofErr w:type="gramStart"/>
      <w:r w:rsidRPr="006D728A">
        <w:rPr>
          <w:rFonts w:asciiTheme="majorHAnsi" w:eastAsia="Trebuchet MS" w:hAnsiTheme="majorHAnsi" w:cstheme="majorHAnsi"/>
        </w:rPr>
        <w:t>fail;</w:t>
      </w:r>
      <w:proofErr w:type="gramEnd"/>
    </w:p>
    <w:p w14:paraId="5B3A8926"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exclusion or </w:t>
      </w:r>
      <w:proofErr w:type="gramStart"/>
      <w:r w:rsidRPr="006D728A">
        <w:rPr>
          <w:rFonts w:asciiTheme="majorHAnsi" w:eastAsia="Trebuchet MS" w:hAnsiTheme="majorHAnsi" w:cstheme="majorHAnsi"/>
        </w:rPr>
        <w:t>victimisation;</w:t>
      </w:r>
      <w:proofErr w:type="gramEnd"/>
    </w:p>
    <w:p w14:paraId="6FAC689E"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unfair </w:t>
      </w:r>
      <w:proofErr w:type="gramStart"/>
      <w:r w:rsidRPr="006D728A">
        <w:rPr>
          <w:rFonts w:asciiTheme="majorHAnsi" w:eastAsia="Trebuchet MS" w:hAnsiTheme="majorHAnsi" w:cstheme="majorHAnsi"/>
        </w:rPr>
        <w:t>treatment;</w:t>
      </w:r>
      <w:proofErr w:type="gramEnd"/>
    </w:p>
    <w:p w14:paraId="4436723B"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overbearing supervision or other misuse of power or </w:t>
      </w:r>
      <w:proofErr w:type="gramStart"/>
      <w:r w:rsidRPr="006D728A">
        <w:rPr>
          <w:rFonts w:asciiTheme="majorHAnsi" w:eastAsia="Trebuchet MS" w:hAnsiTheme="majorHAnsi" w:cstheme="majorHAnsi"/>
        </w:rPr>
        <w:t>position;</w:t>
      </w:r>
      <w:proofErr w:type="gramEnd"/>
    </w:p>
    <w:p w14:paraId="77C90C95"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unwelcome sexual advances - touching, standing too close, the display of offensive </w:t>
      </w:r>
      <w:proofErr w:type="gramStart"/>
      <w:r w:rsidRPr="006D728A">
        <w:rPr>
          <w:rFonts w:asciiTheme="majorHAnsi" w:eastAsia="Trebuchet MS" w:hAnsiTheme="majorHAnsi" w:cstheme="majorHAnsi"/>
        </w:rPr>
        <w:t>materials;</w:t>
      </w:r>
      <w:proofErr w:type="gramEnd"/>
    </w:p>
    <w:p w14:paraId="76F4B772"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making threats or comments about job security without </w:t>
      </w:r>
      <w:proofErr w:type="gramStart"/>
      <w:r w:rsidRPr="006D728A">
        <w:rPr>
          <w:rFonts w:asciiTheme="majorHAnsi" w:eastAsia="Trebuchet MS" w:hAnsiTheme="majorHAnsi" w:cstheme="majorHAnsi"/>
        </w:rPr>
        <w:t>foundation;</w:t>
      </w:r>
      <w:proofErr w:type="gramEnd"/>
    </w:p>
    <w:p w14:paraId="252E926B"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 xml:space="preserve">deliberately undermining a competent worker by overloading and constant </w:t>
      </w:r>
      <w:proofErr w:type="gramStart"/>
      <w:r w:rsidRPr="006D728A">
        <w:rPr>
          <w:rFonts w:asciiTheme="majorHAnsi" w:eastAsia="Trebuchet MS" w:hAnsiTheme="majorHAnsi" w:cstheme="majorHAnsi"/>
        </w:rPr>
        <w:t>criticism;</w:t>
      </w:r>
      <w:proofErr w:type="gramEnd"/>
    </w:p>
    <w:p w14:paraId="06B3CC0C" w14:textId="77777777" w:rsidR="00057C4A" w:rsidRPr="006D728A" w:rsidRDefault="006B7408">
      <w:pPr>
        <w:numPr>
          <w:ilvl w:val="0"/>
          <w:numId w:val="4"/>
        </w:numPr>
        <w:rPr>
          <w:rFonts w:asciiTheme="majorHAnsi" w:eastAsia="Trebuchet MS" w:hAnsiTheme="majorHAnsi" w:cstheme="majorHAnsi"/>
        </w:rPr>
      </w:pPr>
      <w:r w:rsidRPr="006D728A">
        <w:rPr>
          <w:rFonts w:asciiTheme="majorHAnsi" w:eastAsia="Trebuchet MS" w:hAnsiTheme="majorHAnsi" w:cstheme="majorHAnsi"/>
        </w:rPr>
        <w:t>preventing individuals progressing by intentionally blocking promotion or training opportunities.</w:t>
      </w:r>
    </w:p>
    <w:p w14:paraId="3AA78C2D"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lastRenderedPageBreak/>
        <w:t xml:space="preserve">Legitimate, constructive and fair criticism of an employee’s performance or behaviour at work is not bullying. An </w:t>
      </w:r>
      <w:r w:rsidRPr="006D728A">
        <w:rPr>
          <w:rFonts w:asciiTheme="majorHAnsi" w:eastAsia="Trebuchet MS" w:hAnsiTheme="majorHAnsi" w:cstheme="majorHAnsi"/>
          <w:b/>
        </w:rPr>
        <w:t>occasional</w:t>
      </w:r>
      <w:r w:rsidRPr="006D728A">
        <w:rPr>
          <w:rFonts w:asciiTheme="majorHAnsi" w:eastAsia="Trebuchet MS" w:hAnsiTheme="majorHAnsi" w:cstheme="majorHAnsi"/>
        </w:rPr>
        <w:t xml:space="preserve"> raised voice or argument is not bullying.</w:t>
      </w:r>
    </w:p>
    <w:p w14:paraId="4BFDB2E7" w14:textId="77777777" w:rsidR="00057C4A" w:rsidRPr="006D728A" w:rsidRDefault="00057C4A">
      <w:pPr>
        <w:rPr>
          <w:rFonts w:asciiTheme="majorHAnsi" w:eastAsia="Trebuchet MS" w:hAnsiTheme="majorHAnsi" w:cstheme="majorHAnsi"/>
        </w:rPr>
      </w:pPr>
    </w:p>
    <w:p w14:paraId="5EC52427"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Procedures</w:t>
      </w:r>
    </w:p>
    <w:p w14:paraId="4C08DD02"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The aim of these procedures is to ensure incidents of bullying, trolling and harassment can be recognised and dealt with.</w:t>
      </w:r>
    </w:p>
    <w:p w14:paraId="0B1384B3" w14:textId="77777777" w:rsidR="00057C4A" w:rsidRPr="006D728A" w:rsidRDefault="00057C4A">
      <w:pPr>
        <w:rPr>
          <w:rFonts w:asciiTheme="majorHAnsi" w:eastAsia="Trebuchet MS" w:hAnsiTheme="majorHAnsi" w:cstheme="majorHAnsi"/>
        </w:rPr>
      </w:pPr>
    </w:p>
    <w:p w14:paraId="06D67AE2" w14:textId="17C2949C" w:rsidR="00057C4A" w:rsidRPr="006D728A" w:rsidRDefault="00A23E4A">
      <w:pPr>
        <w:rPr>
          <w:rFonts w:asciiTheme="majorHAnsi" w:eastAsia="Trebuchet MS" w:hAnsiTheme="majorHAnsi" w:cstheme="majorHAnsi"/>
        </w:rPr>
      </w:pP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takes all reports of bullying, trolling and/or harassment, or information from staff relating to such a report seriously. Any such reports will be dealt with fairly, confidentially and sensitively on a case by case standing. Bullying, trolling or harassment will not be treated as a standard grievance; it is a serious issue and will be treated as such.</w:t>
      </w:r>
    </w:p>
    <w:p w14:paraId="6D34D7E3" w14:textId="4AB1523D" w:rsidR="00057C4A" w:rsidRPr="006D728A" w:rsidRDefault="007B5518">
      <w:pPr>
        <w:widowControl w:val="0"/>
        <w:spacing w:before="215" w:line="243" w:lineRule="auto"/>
        <w:ind w:right="248" w:firstLine="15"/>
        <w:jc w:val="both"/>
        <w:rPr>
          <w:rFonts w:asciiTheme="majorHAnsi" w:eastAsia="Trebuchet MS" w:hAnsiTheme="majorHAnsi" w:cstheme="majorHAnsi"/>
        </w:rPr>
      </w:pP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requires all staff to immediately report any incidents or suspicions of bullying, trolling or harassment to an appropriate manager or another person named in </w:t>
      </w: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Higher Management.</w:t>
      </w:r>
    </w:p>
    <w:p w14:paraId="1F4B0A9D" w14:textId="72C95670" w:rsidR="00057C4A" w:rsidRPr="006D728A" w:rsidRDefault="007B5518">
      <w:pPr>
        <w:widowControl w:val="0"/>
        <w:spacing w:before="215" w:line="243" w:lineRule="auto"/>
        <w:ind w:right="248" w:firstLine="15"/>
        <w:jc w:val="both"/>
        <w:rPr>
          <w:rFonts w:asciiTheme="majorHAnsi" w:eastAsia="Trebuchet MS" w:hAnsiTheme="majorHAnsi" w:cstheme="majorHAnsi"/>
        </w:rPr>
      </w:pP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will not penalise anyone for raising a concern in good faith. </w:t>
      </w:r>
    </w:p>
    <w:p w14:paraId="1CE2F949" w14:textId="77777777" w:rsidR="00057C4A" w:rsidRPr="006D728A" w:rsidRDefault="00057C4A">
      <w:pPr>
        <w:rPr>
          <w:rFonts w:asciiTheme="majorHAnsi" w:eastAsia="Trebuchet MS" w:hAnsiTheme="majorHAnsi" w:cstheme="majorHAnsi"/>
        </w:rPr>
      </w:pPr>
    </w:p>
    <w:p w14:paraId="4A822D9A"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Investigation</w:t>
      </w:r>
    </w:p>
    <w:p w14:paraId="7F1C3CBE"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Reports of bullying, trolling or harassment will be taken seriously and investigated promptly, objectively and independently.  </w:t>
      </w:r>
    </w:p>
    <w:p w14:paraId="79533005"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Decisions can then be made as to what action needs to be taken.</w:t>
      </w:r>
    </w:p>
    <w:p w14:paraId="07661858" w14:textId="77777777" w:rsidR="00057C4A" w:rsidRPr="006D728A" w:rsidRDefault="00057C4A">
      <w:pPr>
        <w:rPr>
          <w:rFonts w:asciiTheme="majorHAnsi" w:eastAsia="Trebuchet MS" w:hAnsiTheme="majorHAnsi" w:cstheme="majorHAnsi"/>
        </w:rPr>
      </w:pPr>
    </w:p>
    <w:p w14:paraId="72C0AA6D"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Informal action</w:t>
      </w:r>
    </w:p>
    <w:p w14:paraId="64571C38"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If appropriate, the matter will be dealt with informally; sometimes people are not aware that their behaviour is </w:t>
      </w:r>
      <w:proofErr w:type="gramStart"/>
      <w:r w:rsidRPr="006D728A">
        <w:rPr>
          <w:rFonts w:asciiTheme="majorHAnsi" w:eastAsia="Trebuchet MS" w:hAnsiTheme="majorHAnsi" w:cstheme="majorHAnsi"/>
        </w:rPr>
        <w:t>unwelcome</w:t>
      </w:r>
      <w:proofErr w:type="gramEnd"/>
      <w:r w:rsidRPr="006D728A">
        <w:rPr>
          <w:rFonts w:asciiTheme="majorHAnsi" w:eastAsia="Trebuchet MS" w:hAnsiTheme="majorHAnsi" w:cstheme="majorHAnsi"/>
        </w:rPr>
        <w:t xml:space="preserve"> and an informal discussion can lead to greater understanding and an agreement that the behaviour will cease.   </w:t>
      </w:r>
    </w:p>
    <w:p w14:paraId="7CE27DA9" w14:textId="77777777" w:rsidR="00057C4A" w:rsidRPr="006D728A" w:rsidRDefault="00057C4A">
      <w:pPr>
        <w:rPr>
          <w:rFonts w:asciiTheme="majorHAnsi" w:eastAsia="Trebuchet MS" w:hAnsiTheme="majorHAnsi" w:cstheme="majorHAnsi"/>
        </w:rPr>
      </w:pPr>
    </w:p>
    <w:p w14:paraId="17FBBD20"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Formal action</w:t>
      </w:r>
    </w:p>
    <w:p w14:paraId="2F932A80" w14:textId="77777777" w:rsidR="00057C4A" w:rsidRPr="00A23E4A" w:rsidRDefault="006B7408">
      <w:pPr>
        <w:rPr>
          <w:rFonts w:asciiTheme="majorHAnsi" w:eastAsia="Trebuchet MS" w:hAnsiTheme="majorHAnsi" w:cstheme="majorHAnsi"/>
        </w:rPr>
      </w:pPr>
      <w:r w:rsidRPr="006D728A">
        <w:rPr>
          <w:rFonts w:asciiTheme="majorHAnsi" w:eastAsia="Trebuchet MS" w:hAnsiTheme="majorHAnsi" w:cstheme="majorHAnsi"/>
        </w:rPr>
        <w:t xml:space="preserve">More serious cases of bullying, trolling or harassment will be dealt with under the </w:t>
      </w:r>
      <w:r w:rsidRPr="00A23E4A">
        <w:rPr>
          <w:rFonts w:asciiTheme="majorHAnsi" w:eastAsia="Trebuchet MS" w:hAnsiTheme="majorHAnsi" w:cstheme="majorHAnsi"/>
        </w:rPr>
        <w:t xml:space="preserve">organisation’s disciplinary procedures.   </w:t>
      </w:r>
    </w:p>
    <w:p w14:paraId="3BD23AFB"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Where bullying, trolling or harassment amounts to gross misconduct, dismissal may be appropriate.</w:t>
      </w:r>
    </w:p>
    <w:p w14:paraId="0B2D77CB" w14:textId="77777777" w:rsidR="00057C4A" w:rsidRPr="006D728A" w:rsidRDefault="00057C4A">
      <w:pPr>
        <w:rPr>
          <w:rFonts w:asciiTheme="majorHAnsi" w:eastAsia="Trebuchet MS" w:hAnsiTheme="majorHAnsi" w:cstheme="majorHAnsi"/>
        </w:rPr>
      </w:pPr>
    </w:p>
    <w:p w14:paraId="6A595A98"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Counselling and Mediation</w:t>
      </w:r>
    </w:p>
    <w:p w14:paraId="00F56DBD"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Counselling or mediation may be considered, particularly where investigation shows no cause for disciplinary action, or where it may be useful to help resolve the issue or help support the person accused as well as the complainant.</w:t>
      </w:r>
    </w:p>
    <w:p w14:paraId="627F8A14" w14:textId="77777777" w:rsidR="00057C4A" w:rsidRPr="006D728A" w:rsidRDefault="00057C4A">
      <w:pPr>
        <w:rPr>
          <w:rFonts w:asciiTheme="majorHAnsi" w:eastAsia="Trebuchet MS" w:hAnsiTheme="majorHAnsi" w:cstheme="majorHAnsi"/>
        </w:rPr>
      </w:pPr>
    </w:p>
    <w:p w14:paraId="51E117BA"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Unfounded allegations</w:t>
      </w:r>
    </w:p>
    <w:p w14:paraId="4358268B" w14:textId="4B40F8D2" w:rsidR="00057C4A" w:rsidRPr="006D728A" w:rsidRDefault="007B5518">
      <w:pPr>
        <w:rPr>
          <w:rFonts w:asciiTheme="majorHAnsi" w:eastAsia="Trebuchet MS" w:hAnsiTheme="majorHAnsi" w:cstheme="majorHAnsi"/>
        </w:rPr>
      </w:pPr>
      <w:r>
        <w:rPr>
          <w:rFonts w:asciiTheme="majorHAnsi" w:eastAsia="Trebuchet MS" w:hAnsiTheme="majorHAnsi" w:cstheme="majorHAnsi"/>
        </w:rPr>
        <w:t>Cheer for Everyone</w:t>
      </w:r>
      <w:r w:rsidR="006B7408" w:rsidRPr="006D728A">
        <w:rPr>
          <w:rFonts w:asciiTheme="majorHAnsi" w:eastAsia="Trebuchet MS" w:hAnsiTheme="majorHAnsi" w:cstheme="majorHAnsi"/>
        </w:rPr>
        <w:t xml:space="preserve"> will not penalise anyone for raising a concern in good faith.</w:t>
      </w:r>
    </w:p>
    <w:p w14:paraId="27CB7285"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If it is believed that the report of bullying, trolling or harassment was made for malicious reasons. </w:t>
      </w:r>
    </w:p>
    <w:p w14:paraId="42F531DB" w14:textId="77777777" w:rsidR="00057C4A" w:rsidRPr="00A23E4A" w:rsidRDefault="006B7408">
      <w:pPr>
        <w:rPr>
          <w:rFonts w:asciiTheme="majorHAnsi" w:eastAsia="Trebuchet MS" w:hAnsiTheme="majorHAnsi" w:cstheme="majorHAnsi"/>
        </w:rPr>
      </w:pPr>
      <w:r w:rsidRPr="006D728A">
        <w:rPr>
          <w:rFonts w:asciiTheme="majorHAnsi" w:eastAsia="Trebuchet MS" w:hAnsiTheme="majorHAnsi" w:cstheme="majorHAnsi"/>
        </w:rPr>
        <w:t xml:space="preserve">The case will then be investigated and dealt with fairly and objectively under the </w:t>
      </w:r>
      <w:r w:rsidRPr="00A23E4A">
        <w:rPr>
          <w:rFonts w:asciiTheme="majorHAnsi" w:eastAsia="Trebuchet MS" w:hAnsiTheme="majorHAnsi" w:cstheme="majorHAnsi"/>
        </w:rPr>
        <w:t>disciplinary procedure.</w:t>
      </w:r>
    </w:p>
    <w:p w14:paraId="5DED3592"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Minimising the risk of Bullying, Trolling and Harassment</w:t>
      </w:r>
    </w:p>
    <w:p w14:paraId="702CFBE0" w14:textId="101B59DB" w:rsidR="00057C4A" w:rsidRPr="006D728A" w:rsidRDefault="00A23E4A">
      <w:pPr>
        <w:rPr>
          <w:rFonts w:asciiTheme="majorHAnsi" w:eastAsia="Trebuchet MS" w:hAnsiTheme="majorHAnsi" w:cstheme="majorHAnsi"/>
        </w:rPr>
      </w:pPr>
      <w:r>
        <w:rPr>
          <w:rFonts w:asciiTheme="majorHAnsi" w:eastAsia="Trebuchet MS" w:hAnsiTheme="majorHAnsi" w:cstheme="majorHAnsi"/>
        </w:rPr>
        <w:lastRenderedPageBreak/>
        <w:t>Cheer for Everyone</w:t>
      </w:r>
      <w:r w:rsidR="006B7408" w:rsidRPr="006D728A">
        <w:rPr>
          <w:rFonts w:asciiTheme="majorHAnsi" w:eastAsia="Trebuchet MS" w:hAnsiTheme="majorHAnsi" w:cstheme="majorHAnsi"/>
        </w:rPr>
        <w:t xml:space="preserve"> will:</w:t>
      </w:r>
    </w:p>
    <w:p w14:paraId="08C7B86A"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recognise its duty of care and responsibility to safeguard all employees, volunteers, trustees and participants from harm </w:t>
      </w:r>
    </w:p>
    <w:p w14:paraId="70FA6DAE"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promote and implement this anti-bullying policy in addition to our safeguarding policy and procedures </w:t>
      </w:r>
    </w:p>
    <w:p w14:paraId="524EAEBC"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educate around the correct terminology for disabled athletes and individuals</w:t>
      </w:r>
    </w:p>
    <w:p w14:paraId="2F924C52"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ensure that bullying behaviour is not tolerated or condoned </w:t>
      </w:r>
    </w:p>
    <w:p w14:paraId="1A86C074"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provide guidelines and support for employees curating social media posts</w:t>
      </w:r>
    </w:p>
    <w:p w14:paraId="3E91F3BD"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require all employees adhere to this policy </w:t>
      </w:r>
    </w:p>
    <w:p w14:paraId="00406C16" w14:textId="79D9990F"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make aware any contractors that </w:t>
      </w:r>
      <w:r w:rsidR="00A23E4A" w:rsidRPr="00704D5F">
        <w:rPr>
          <w:rFonts w:asciiTheme="majorHAnsi" w:eastAsia="Trebuchet MS" w:hAnsiTheme="majorHAnsi" w:cstheme="majorHAnsi"/>
        </w:rPr>
        <w:t>Cheer for Everyone</w:t>
      </w:r>
      <w:r w:rsidRPr="00704D5F">
        <w:rPr>
          <w:rFonts w:asciiTheme="majorHAnsi" w:eastAsia="Trebuchet MS" w:hAnsiTheme="majorHAnsi" w:cstheme="majorHAnsi"/>
        </w:rPr>
        <w:t xml:space="preserve"> has a zero tolerance for bullying, trolling and harassment at any level</w:t>
      </w:r>
    </w:p>
    <w:p w14:paraId="427F33FA"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before any activities begin </w:t>
      </w:r>
      <w:proofErr w:type="gramStart"/>
      <w:r w:rsidRPr="00704D5F">
        <w:rPr>
          <w:rFonts w:asciiTheme="majorHAnsi" w:eastAsia="Trebuchet MS" w:hAnsiTheme="majorHAnsi" w:cstheme="majorHAnsi"/>
        </w:rPr>
        <w:t>speak</w:t>
      </w:r>
      <w:proofErr w:type="gramEnd"/>
      <w:r w:rsidRPr="00704D5F">
        <w:rPr>
          <w:rFonts w:asciiTheme="majorHAnsi" w:eastAsia="Trebuchet MS" w:hAnsiTheme="majorHAnsi" w:cstheme="majorHAnsi"/>
        </w:rPr>
        <w:t xml:space="preserve"> of having respect and patience for everyone involved</w:t>
      </w:r>
    </w:p>
    <w:p w14:paraId="24F9C934"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take action to investigate and respond to any reports of bullying from anyone connected to the organisation</w:t>
      </w:r>
    </w:p>
    <w:p w14:paraId="1DA8876A"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 xml:space="preserve">encourage and facilitate children and young people to play an active part in developing and adopting a code of conduct for behaviour </w:t>
      </w:r>
    </w:p>
    <w:p w14:paraId="655FB7D6"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ensure that coaches are given access to information, guidance and training on bullying, trolling and harassment</w:t>
      </w:r>
    </w:p>
    <w:p w14:paraId="241C6DC7" w14:textId="77777777"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will not directly engage with trolls on social media platforms</w:t>
      </w:r>
    </w:p>
    <w:p w14:paraId="71AC2762" w14:textId="5574ACA3" w:rsidR="00057C4A" w:rsidRPr="00704D5F" w:rsidRDefault="006B7408">
      <w:pPr>
        <w:numPr>
          <w:ilvl w:val="0"/>
          <w:numId w:val="3"/>
        </w:numPr>
        <w:rPr>
          <w:rFonts w:asciiTheme="majorHAnsi" w:eastAsia="Trebuchet MS" w:hAnsiTheme="majorHAnsi" w:cstheme="majorHAnsi"/>
        </w:rPr>
      </w:pPr>
      <w:r w:rsidRPr="00704D5F">
        <w:rPr>
          <w:rFonts w:asciiTheme="majorHAnsi" w:eastAsia="Trebuchet MS" w:hAnsiTheme="majorHAnsi" w:cstheme="majorHAnsi"/>
        </w:rPr>
        <w:t>will support participants, support</w:t>
      </w:r>
      <w:r w:rsidR="00704D5F" w:rsidRPr="00704D5F">
        <w:rPr>
          <w:rFonts w:asciiTheme="majorHAnsi" w:eastAsia="Trebuchet MS" w:hAnsiTheme="majorHAnsi" w:cstheme="majorHAnsi"/>
        </w:rPr>
        <w:t>er</w:t>
      </w:r>
      <w:r w:rsidRPr="00704D5F">
        <w:rPr>
          <w:rFonts w:asciiTheme="majorHAnsi" w:eastAsia="Trebuchet MS" w:hAnsiTheme="majorHAnsi" w:cstheme="majorHAnsi"/>
        </w:rPr>
        <w:t>s and followers by following the anti-trolling statement</w:t>
      </w:r>
    </w:p>
    <w:p w14:paraId="746FCE5D" w14:textId="77777777" w:rsidR="00057C4A" w:rsidRPr="006D728A" w:rsidRDefault="00057C4A">
      <w:pPr>
        <w:rPr>
          <w:rFonts w:asciiTheme="majorHAnsi" w:eastAsia="Trebuchet MS" w:hAnsiTheme="majorHAnsi" w:cstheme="majorHAnsi"/>
        </w:rPr>
      </w:pPr>
    </w:p>
    <w:p w14:paraId="004CB80E" w14:textId="780FCE4B"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Employees, volunteers, trustees and participants will</w:t>
      </w:r>
      <w:r w:rsidR="00704D5F">
        <w:rPr>
          <w:rFonts w:asciiTheme="majorHAnsi" w:eastAsia="Trebuchet MS" w:hAnsiTheme="majorHAnsi" w:cstheme="majorHAnsi"/>
        </w:rPr>
        <w:t>:</w:t>
      </w:r>
    </w:p>
    <w:p w14:paraId="49E4B9BA" w14:textId="77777777"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encourage individuals to speak out about bullying behaviour </w:t>
      </w:r>
    </w:p>
    <w:p w14:paraId="66B5F415" w14:textId="77777777"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respect everyone’s need for, and right to, an environment where safety, security, praise, recognition and opportunity for taking responsibility are available </w:t>
      </w:r>
    </w:p>
    <w:p w14:paraId="6D61C209" w14:textId="77777777"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respect the feelings and views of others </w:t>
      </w:r>
    </w:p>
    <w:p w14:paraId="5A5DCF80" w14:textId="77777777"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recognise that everyone is important and equal, and that our differences make each of us unique </w:t>
      </w:r>
    </w:p>
    <w:p w14:paraId="5BEE41A2" w14:textId="77777777"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show appreciation of others by acknowledging individual qualities, contributions and progress </w:t>
      </w:r>
    </w:p>
    <w:p w14:paraId="5E58BF6A" w14:textId="77777777"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ensure safety by having rules and practices carefully explained and displayed for all to see </w:t>
      </w:r>
    </w:p>
    <w:p w14:paraId="0DB41E00" w14:textId="1893D598" w:rsidR="00057C4A" w:rsidRPr="00704D5F" w:rsidRDefault="006B7408">
      <w:pPr>
        <w:numPr>
          <w:ilvl w:val="0"/>
          <w:numId w:val="2"/>
        </w:numPr>
        <w:rPr>
          <w:rFonts w:asciiTheme="majorHAnsi" w:eastAsia="Trebuchet MS" w:hAnsiTheme="majorHAnsi" w:cstheme="majorHAnsi"/>
        </w:rPr>
      </w:pPr>
      <w:r w:rsidRPr="00704D5F">
        <w:rPr>
          <w:rFonts w:asciiTheme="majorHAnsi" w:eastAsia="Trebuchet MS" w:hAnsiTheme="majorHAnsi" w:cstheme="majorHAnsi"/>
        </w:rPr>
        <w:t xml:space="preserve">report incidents of bullying </w:t>
      </w:r>
      <w:r w:rsidR="00704D5F" w:rsidRPr="00704D5F">
        <w:rPr>
          <w:rFonts w:asciiTheme="majorHAnsi" w:eastAsia="Trebuchet MS" w:hAnsiTheme="majorHAnsi" w:cstheme="majorHAnsi"/>
        </w:rPr>
        <w:t>behaviour</w:t>
      </w:r>
      <w:r w:rsidRPr="00704D5F">
        <w:rPr>
          <w:rFonts w:asciiTheme="majorHAnsi" w:eastAsia="Trebuchet MS" w:hAnsiTheme="majorHAnsi" w:cstheme="majorHAnsi"/>
        </w:rPr>
        <w:t xml:space="preserve"> they see – by doing nothing you are condoning the behaviour</w:t>
      </w:r>
    </w:p>
    <w:p w14:paraId="51EFAD55" w14:textId="77777777" w:rsidR="00057C4A" w:rsidRPr="006D728A" w:rsidRDefault="00057C4A">
      <w:pPr>
        <w:rPr>
          <w:rFonts w:asciiTheme="majorHAnsi" w:eastAsia="Trebuchet MS" w:hAnsiTheme="majorHAnsi" w:cstheme="majorHAnsi"/>
          <w:highlight w:val="yellow"/>
        </w:rPr>
      </w:pPr>
    </w:p>
    <w:p w14:paraId="247561D4"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Anti-trolling statement</w:t>
      </w:r>
    </w:p>
    <w:p w14:paraId="4636B8F0" w14:textId="1ACF9B6B" w:rsidR="00057C4A" w:rsidRDefault="006B7408">
      <w:pPr>
        <w:jc w:val="both"/>
        <w:rPr>
          <w:rFonts w:asciiTheme="majorHAnsi" w:eastAsia="Trebuchet MS" w:hAnsiTheme="majorHAnsi" w:cstheme="majorHAnsi"/>
        </w:rPr>
      </w:pPr>
      <w:r w:rsidRPr="00704D5F">
        <w:rPr>
          <w:rFonts w:asciiTheme="majorHAnsi" w:eastAsia="Trebuchet MS" w:hAnsiTheme="majorHAnsi" w:cstheme="majorHAnsi"/>
        </w:rPr>
        <w:t xml:space="preserve">The internet and social media </w:t>
      </w:r>
      <w:r w:rsidR="00704D5F" w:rsidRPr="00704D5F">
        <w:rPr>
          <w:rFonts w:asciiTheme="majorHAnsi" w:eastAsia="Trebuchet MS" w:hAnsiTheme="majorHAnsi" w:cstheme="majorHAnsi"/>
        </w:rPr>
        <w:t>give</w:t>
      </w:r>
      <w:r w:rsidRPr="00704D5F">
        <w:rPr>
          <w:rFonts w:asciiTheme="majorHAnsi" w:eastAsia="Trebuchet MS" w:hAnsiTheme="majorHAnsi" w:cstheme="majorHAnsi"/>
        </w:rPr>
        <w:t xml:space="preserve"> us the opportunity to share our work and achievements, raise awareness of how others live and allow us to see new perspectives on life. It also gives us the opportunity to comment, celebrate, commemorate, commiserate and challenge what we see. </w:t>
      </w:r>
      <w:r w:rsidR="00A23E4A" w:rsidRPr="00704D5F">
        <w:rPr>
          <w:rFonts w:asciiTheme="majorHAnsi" w:eastAsia="Trebuchet MS" w:hAnsiTheme="majorHAnsi" w:cstheme="majorHAnsi"/>
        </w:rPr>
        <w:t>Cheer for Everyone</w:t>
      </w:r>
      <w:r w:rsidRPr="00704D5F">
        <w:rPr>
          <w:rFonts w:asciiTheme="majorHAnsi" w:eastAsia="Trebuchet MS" w:hAnsiTheme="majorHAnsi" w:cstheme="majorHAnsi"/>
        </w:rPr>
        <w:t xml:space="preserve"> will use its social media platforms to celebrate: ParaCheer and cheerleading, diversity, inclusivity, development and individual, squad and gym achievements of all those it works with around the world. </w:t>
      </w:r>
      <w:r w:rsidR="00A23E4A" w:rsidRPr="00704D5F">
        <w:rPr>
          <w:rFonts w:asciiTheme="majorHAnsi" w:eastAsia="Trebuchet MS" w:hAnsiTheme="majorHAnsi" w:cstheme="majorHAnsi"/>
        </w:rPr>
        <w:t>Cheer for Everyone</w:t>
      </w:r>
      <w:r w:rsidRPr="00704D5F">
        <w:rPr>
          <w:rFonts w:asciiTheme="majorHAnsi" w:eastAsia="Trebuchet MS" w:hAnsiTheme="majorHAnsi" w:cstheme="majorHAnsi"/>
        </w:rPr>
        <w:t xml:space="preserve"> will not promote or engage with negative, derogatory, accusatory comments or opinions left on its social media platforms. </w:t>
      </w:r>
    </w:p>
    <w:p w14:paraId="0D5D0630" w14:textId="77777777" w:rsidR="004468B0" w:rsidRPr="00704D5F" w:rsidRDefault="004468B0">
      <w:pPr>
        <w:jc w:val="both"/>
        <w:rPr>
          <w:rFonts w:asciiTheme="majorHAnsi" w:eastAsia="Trebuchet MS" w:hAnsiTheme="majorHAnsi" w:cstheme="majorHAnsi"/>
        </w:rPr>
      </w:pPr>
    </w:p>
    <w:p w14:paraId="674E8859" w14:textId="0E7F7D48" w:rsidR="00057C4A" w:rsidRPr="00704D5F" w:rsidRDefault="006B7408">
      <w:pPr>
        <w:jc w:val="both"/>
        <w:rPr>
          <w:rFonts w:asciiTheme="majorHAnsi" w:eastAsia="Trebuchet MS" w:hAnsiTheme="majorHAnsi" w:cstheme="majorHAnsi"/>
        </w:rPr>
      </w:pPr>
      <w:r w:rsidRPr="00704D5F">
        <w:rPr>
          <w:rFonts w:asciiTheme="majorHAnsi" w:eastAsia="Trebuchet MS" w:hAnsiTheme="majorHAnsi" w:cstheme="majorHAnsi"/>
        </w:rPr>
        <w:t xml:space="preserve">The term Para as a prefix has many meanings, </w:t>
      </w:r>
      <w:proofErr w:type="gramStart"/>
      <w:r w:rsidRPr="00704D5F">
        <w:rPr>
          <w:rFonts w:asciiTheme="majorHAnsi" w:eastAsia="Trebuchet MS" w:hAnsiTheme="majorHAnsi" w:cstheme="majorHAnsi"/>
        </w:rPr>
        <w:t>including:</w:t>
      </w:r>
      <w:proofErr w:type="gramEnd"/>
      <w:r w:rsidRPr="00704D5F">
        <w:rPr>
          <w:rFonts w:asciiTheme="majorHAnsi" w:eastAsia="Trebuchet MS" w:hAnsiTheme="majorHAnsi" w:cstheme="majorHAnsi"/>
        </w:rPr>
        <w:t xml:space="preserve"> alongside of, </w:t>
      </w:r>
      <w:proofErr w:type="gramStart"/>
      <w:r w:rsidRPr="00704D5F">
        <w:rPr>
          <w:rFonts w:asciiTheme="majorHAnsi" w:eastAsia="Trebuchet MS" w:hAnsiTheme="majorHAnsi" w:cstheme="majorHAnsi"/>
        </w:rPr>
        <w:t>beside,</w:t>
      </w:r>
      <w:proofErr w:type="gramEnd"/>
      <w:r w:rsidRPr="00704D5F">
        <w:rPr>
          <w:rFonts w:asciiTheme="majorHAnsi" w:eastAsia="Trebuchet MS" w:hAnsiTheme="majorHAnsi" w:cstheme="majorHAnsi"/>
        </w:rPr>
        <w:t xml:space="preserve"> near, resembling, beyond, and apart from. As with the Paralympics (alongside the Olympics) the prefix “para” in the word ParaCheer means alongside </w:t>
      </w:r>
      <w:r w:rsidRPr="00704D5F">
        <w:rPr>
          <w:rFonts w:asciiTheme="majorHAnsi" w:eastAsia="Trebuchet MS" w:hAnsiTheme="majorHAnsi" w:cstheme="majorHAnsi"/>
        </w:rPr>
        <w:lastRenderedPageBreak/>
        <w:t xml:space="preserve">of and resembling cheer. The word has nothing to do with the concept of paralysis or disability in any specific terms. </w:t>
      </w:r>
      <w:r w:rsidR="00A23E4A" w:rsidRPr="00704D5F">
        <w:rPr>
          <w:rFonts w:asciiTheme="majorHAnsi" w:eastAsia="Trebuchet MS" w:hAnsiTheme="majorHAnsi" w:cstheme="majorHAnsi"/>
        </w:rPr>
        <w:t>Cheer for Everyone</w:t>
      </w:r>
      <w:r w:rsidRPr="00704D5F">
        <w:rPr>
          <w:rFonts w:asciiTheme="majorHAnsi" w:eastAsia="Trebuchet MS" w:hAnsiTheme="majorHAnsi" w:cstheme="majorHAnsi"/>
        </w:rPr>
        <w:t xml:space="preserve"> will use </w:t>
      </w:r>
      <w:proofErr w:type="spellStart"/>
      <w:proofErr w:type="gramStart"/>
      <w:r w:rsidRPr="00704D5F">
        <w:rPr>
          <w:rFonts w:asciiTheme="majorHAnsi" w:eastAsia="Trebuchet MS" w:hAnsiTheme="majorHAnsi" w:cstheme="majorHAnsi"/>
        </w:rPr>
        <w:t>it’s</w:t>
      </w:r>
      <w:proofErr w:type="spellEnd"/>
      <w:proofErr w:type="gramEnd"/>
      <w:r w:rsidRPr="00704D5F">
        <w:rPr>
          <w:rFonts w:asciiTheme="majorHAnsi" w:eastAsia="Trebuchet MS" w:hAnsiTheme="majorHAnsi" w:cstheme="majorHAnsi"/>
        </w:rPr>
        <w:t xml:space="preserve"> social media to raise awareness of ParaCheer </w:t>
      </w:r>
      <w:proofErr w:type="gramStart"/>
      <w:r w:rsidRPr="00704D5F">
        <w:rPr>
          <w:rFonts w:asciiTheme="majorHAnsi" w:eastAsia="Trebuchet MS" w:hAnsiTheme="majorHAnsi" w:cstheme="majorHAnsi"/>
        </w:rPr>
        <w:t>athletes'</w:t>
      </w:r>
      <w:proofErr w:type="gramEnd"/>
      <w:r w:rsidRPr="00704D5F">
        <w:rPr>
          <w:rFonts w:asciiTheme="majorHAnsi" w:eastAsia="Trebuchet MS" w:hAnsiTheme="majorHAnsi" w:cstheme="majorHAnsi"/>
        </w:rPr>
        <w:t>!</w:t>
      </w:r>
    </w:p>
    <w:p w14:paraId="4AD1A8A8" w14:textId="77777777" w:rsidR="00057C4A" w:rsidRPr="006D728A" w:rsidRDefault="00057C4A">
      <w:pPr>
        <w:rPr>
          <w:rFonts w:asciiTheme="majorHAnsi" w:eastAsia="Trebuchet MS" w:hAnsiTheme="majorHAnsi" w:cstheme="majorHAnsi"/>
        </w:rPr>
      </w:pPr>
    </w:p>
    <w:p w14:paraId="68400534"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Things to be aware of when dealing with bullying, trolling or harassment</w:t>
      </w:r>
    </w:p>
    <w:p w14:paraId="7B14835D"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Behaviour that is considered bullying by one person may be considered firm management by another.   Most people will agree on extreme cases of bullying, trolling and harassment but it is sometimes the “grey” areas that cause the most problems.</w:t>
      </w:r>
    </w:p>
    <w:p w14:paraId="5D008111"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Bullying, trolling and harassment can often be hard to recognize – they may not be obvious to others, and may be insidious, or done in private, out of ear shot of others.  </w:t>
      </w:r>
    </w:p>
    <w:p w14:paraId="776453CC"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The recipient may think “perhaps this is normal behaviour”.   </w:t>
      </w:r>
    </w:p>
    <w:p w14:paraId="5EEFA528"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They may be anxious that others will consider them weak, or not up to the job, if they find the actions of others intimidating.   </w:t>
      </w:r>
    </w:p>
    <w:p w14:paraId="2A9FC6AD"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They may be accused of “overreacting” and worry that they won’t be believed if they do report incidents.</w:t>
      </w:r>
    </w:p>
    <w:p w14:paraId="4E9597D7"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People being bullied, trolled or harassed may sometimes appear to overreact to something that seems relatively </w:t>
      </w:r>
      <w:proofErr w:type="gramStart"/>
      <w:r w:rsidRPr="006D728A">
        <w:rPr>
          <w:rFonts w:asciiTheme="majorHAnsi" w:eastAsia="Trebuchet MS" w:hAnsiTheme="majorHAnsi" w:cstheme="majorHAnsi"/>
        </w:rPr>
        <w:t>trivial</w:t>
      </w:r>
      <w:proofErr w:type="gramEnd"/>
      <w:r w:rsidRPr="006D728A">
        <w:rPr>
          <w:rFonts w:asciiTheme="majorHAnsi" w:eastAsia="Trebuchet MS" w:hAnsiTheme="majorHAnsi" w:cstheme="majorHAnsi"/>
        </w:rPr>
        <w:t xml:space="preserve"> but which may be the “last straw” following a series of incidents.</w:t>
      </w:r>
    </w:p>
    <w:p w14:paraId="5BEEE766"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There is often fear of retribution if they make a complaint.   </w:t>
      </w:r>
    </w:p>
    <w:p w14:paraId="77301B27"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Colleagues may be reluctant to come forward as witnesses, as they too may fear the consequences to themselves.   </w:t>
      </w:r>
    </w:p>
    <w:p w14:paraId="0B8EA4FA"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They may be so relieved not to be the target of the bully that they collude with the bully as a way of avoiding attention.</w:t>
      </w:r>
    </w:p>
    <w:p w14:paraId="7A5BBD65"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Bullying, trolling and harassment can make people feel anxious and humiliated.   </w:t>
      </w:r>
    </w:p>
    <w:p w14:paraId="2C7DBCD6"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Feelings of anger and frustration at being unable to cope may be triggered.   </w:t>
      </w:r>
    </w:p>
    <w:p w14:paraId="6EC21C01"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Some people may try to retaliate in some way.   </w:t>
      </w:r>
    </w:p>
    <w:p w14:paraId="27B95065"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Others may become frightened and unmotivated.   </w:t>
      </w:r>
    </w:p>
    <w:p w14:paraId="0B4DFA40"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Stress, loss of self confidence and self-esteem caused by harassment or bullying or trolling can lead to job insecurity, illness, absence from work, and even resignation.   </w:t>
      </w:r>
    </w:p>
    <w:p w14:paraId="49862EA2"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Almost always job performance is affected and relations in the workplace suffer.</w:t>
      </w:r>
    </w:p>
    <w:p w14:paraId="3BB7DE55" w14:textId="77777777" w:rsidR="00057C4A" w:rsidRPr="006D728A" w:rsidRDefault="00057C4A">
      <w:pPr>
        <w:rPr>
          <w:rFonts w:asciiTheme="majorHAnsi" w:eastAsia="Trebuchet MS" w:hAnsiTheme="majorHAnsi" w:cstheme="majorHAnsi"/>
        </w:rPr>
      </w:pPr>
    </w:p>
    <w:p w14:paraId="17D948C9"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Risks to individuals and organisation caused by bullying, trolling and harassment</w:t>
      </w:r>
    </w:p>
    <w:p w14:paraId="05C9FBB3"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Bullying and harassment are not only unacceptable on moral grounds but may, if unchecked or badly handled, create serious problems:</w:t>
      </w:r>
    </w:p>
    <w:p w14:paraId="30C9A9BE"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Destroyed self-esteem, confidence</w:t>
      </w:r>
    </w:p>
    <w:p w14:paraId="43819BD7"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 xml:space="preserve">Poor morale and poor peer </w:t>
      </w:r>
      <w:proofErr w:type="gramStart"/>
      <w:r w:rsidRPr="006D728A">
        <w:rPr>
          <w:rFonts w:asciiTheme="majorHAnsi" w:eastAsia="Trebuchet MS" w:hAnsiTheme="majorHAnsi" w:cstheme="majorHAnsi"/>
        </w:rPr>
        <w:t>relations;</w:t>
      </w:r>
      <w:proofErr w:type="gramEnd"/>
    </w:p>
    <w:p w14:paraId="5E445B53"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 xml:space="preserve">Loss of respect for managers and </w:t>
      </w:r>
      <w:proofErr w:type="gramStart"/>
      <w:r w:rsidRPr="006D728A">
        <w:rPr>
          <w:rFonts w:asciiTheme="majorHAnsi" w:eastAsia="Trebuchet MS" w:hAnsiTheme="majorHAnsi" w:cstheme="majorHAnsi"/>
        </w:rPr>
        <w:t>supervisors;</w:t>
      </w:r>
      <w:proofErr w:type="gramEnd"/>
    </w:p>
    <w:p w14:paraId="7F705F48"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 xml:space="preserve">Poor </w:t>
      </w:r>
      <w:proofErr w:type="gramStart"/>
      <w:r w:rsidRPr="006D728A">
        <w:rPr>
          <w:rFonts w:asciiTheme="majorHAnsi" w:eastAsia="Trebuchet MS" w:hAnsiTheme="majorHAnsi" w:cstheme="majorHAnsi"/>
        </w:rPr>
        <w:t>performance;</w:t>
      </w:r>
      <w:proofErr w:type="gramEnd"/>
    </w:p>
    <w:p w14:paraId="15044F16"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 xml:space="preserve">Lost </w:t>
      </w:r>
      <w:proofErr w:type="gramStart"/>
      <w:r w:rsidRPr="006D728A">
        <w:rPr>
          <w:rFonts w:asciiTheme="majorHAnsi" w:eastAsia="Trebuchet MS" w:hAnsiTheme="majorHAnsi" w:cstheme="majorHAnsi"/>
        </w:rPr>
        <w:t>productivity;</w:t>
      </w:r>
      <w:proofErr w:type="gramEnd"/>
    </w:p>
    <w:p w14:paraId="615AB144" w14:textId="77777777" w:rsidR="00057C4A" w:rsidRPr="006D728A" w:rsidRDefault="006B7408">
      <w:pPr>
        <w:numPr>
          <w:ilvl w:val="0"/>
          <w:numId w:val="1"/>
        </w:numPr>
        <w:rPr>
          <w:rFonts w:asciiTheme="majorHAnsi" w:eastAsia="Trebuchet MS" w:hAnsiTheme="majorHAnsi" w:cstheme="majorHAnsi"/>
        </w:rPr>
      </w:pPr>
      <w:proofErr w:type="gramStart"/>
      <w:r w:rsidRPr="006D728A">
        <w:rPr>
          <w:rFonts w:asciiTheme="majorHAnsi" w:eastAsia="Trebuchet MS" w:hAnsiTheme="majorHAnsi" w:cstheme="majorHAnsi"/>
        </w:rPr>
        <w:t>Absence;</w:t>
      </w:r>
      <w:proofErr w:type="gramEnd"/>
    </w:p>
    <w:p w14:paraId="6F4F7955" w14:textId="77777777" w:rsidR="00057C4A" w:rsidRPr="006D728A" w:rsidRDefault="006B7408">
      <w:pPr>
        <w:numPr>
          <w:ilvl w:val="0"/>
          <w:numId w:val="1"/>
        </w:numPr>
        <w:rPr>
          <w:rFonts w:asciiTheme="majorHAnsi" w:eastAsia="Trebuchet MS" w:hAnsiTheme="majorHAnsi" w:cstheme="majorHAnsi"/>
        </w:rPr>
      </w:pPr>
      <w:proofErr w:type="gramStart"/>
      <w:r w:rsidRPr="006D728A">
        <w:rPr>
          <w:rFonts w:asciiTheme="majorHAnsi" w:eastAsia="Trebuchet MS" w:hAnsiTheme="majorHAnsi" w:cstheme="majorHAnsi"/>
        </w:rPr>
        <w:t>Resignations;</w:t>
      </w:r>
      <w:proofErr w:type="gramEnd"/>
    </w:p>
    <w:p w14:paraId="56EEA6D7"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 xml:space="preserve">Damage to organisational </w:t>
      </w:r>
      <w:proofErr w:type="gramStart"/>
      <w:r w:rsidRPr="006D728A">
        <w:rPr>
          <w:rFonts w:asciiTheme="majorHAnsi" w:eastAsia="Trebuchet MS" w:hAnsiTheme="majorHAnsi" w:cstheme="majorHAnsi"/>
        </w:rPr>
        <w:t>reputation;</w:t>
      </w:r>
      <w:proofErr w:type="gramEnd"/>
    </w:p>
    <w:p w14:paraId="1C8374C7" w14:textId="77777777" w:rsidR="00057C4A" w:rsidRPr="006D728A" w:rsidRDefault="006B7408">
      <w:pPr>
        <w:numPr>
          <w:ilvl w:val="0"/>
          <w:numId w:val="1"/>
        </w:numPr>
        <w:rPr>
          <w:rFonts w:asciiTheme="majorHAnsi" w:eastAsia="Trebuchet MS" w:hAnsiTheme="majorHAnsi" w:cstheme="majorHAnsi"/>
        </w:rPr>
      </w:pPr>
      <w:r w:rsidRPr="006D728A">
        <w:rPr>
          <w:rFonts w:asciiTheme="majorHAnsi" w:eastAsia="Trebuchet MS" w:hAnsiTheme="majorHAnsi" w:cstheme="majorHAnsi"/>
        </w:rPr>
        <w:t>Tribunal and other court cases and payment of unlimited compensation.</w:t>
      </w:r>
    </w:p>
    <w:p w14:paraId="7A23B4A1" w14:textId="77777777" w:rsidR="00057C4A" w:rsidRPr="006D728A" w:rsidRDefault="00057C4A">
      <w:pPr>
        <w:ind w:left="720"/>
        <w:rPr>
          <w:rFonts w:asciiTheme="majorHAnsi" w:eastAsia="Trebuchet MS" w:hAnsiTheme="majorHAnsi" w:cstheme="majorHAnsi"/>
        </w:rPr>
      </w:pPr>
    </w:p>
    <w:p w14:paraId="46D5897C"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lastRenderedPageBreak/>
        <w:t>The legal position</w:t>
      </w:r>
    </w:p>
    <w:p w14:paraId="090843C6"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Discrimination and harassment</w:t>
      </w:r>
    </w:p>
    <w:p w14:paraId="1D1CC1B9"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Employees might be able to bring complaints under laws covering discrimination and harassment to an employment tribunal.</w:t>
      </w:r>
    </w:p>
    <w:p w14:paraId="734091EC" w14:textId="77777777" w:rsidR="00057C4A" w:rsidRPr="006D728A" w:rsidRDefault="00057C4A">
      <w:pPr>
        <w:rPr>
          <w:rFonts w:asciiTheme="majorHAnsi" w:eastAsia="Trebuchet MS" w:hAnsiTheme="majorHAnsi" w:cstheme="majorHAnsi"/>
        </w:rPr>
      </w:pPr>
    </w:p>
    <w:p w14:paraId="0F2B0206"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Unfair dismissal</w:t>
      </w:r>
    </w:p>
    <w:p w14:paraId="7FF95A3F"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Employers have a duty of care for all their employees. If the mutual trust and confidence between employer and employee is broken – for example through bullying and harassment at work – then an employee can resign and claim “constructive dismissal” on the grounds of breach of contract.   Employers are usually responsible in law for the acts of their workers.</w:t>
      </w:r>
    </w:p>
    <w:p w14:paraId="1C081A53" w14:textId="77777777" w:rsidR="00057C4A" w:rsidRPr="006D728A" w:rsidRDefault="006B7408">
      <w:pPr>
        <w:rPr>
          <w:rFonts w:asciiTheme="majorHAnsi" w:eastAsia="Trebuchet MS" w:hAnsiTheme="majorHAnsi" w:cstheme="majorHAnsi"/>
        </w:rPr>
      </w:pPr>
      <w:r w:rsidRPr="006D728A">
        <w:rPr>
          <w:rFonts w:asciiTheme="majorHAnsi" w:eastAsia="Trebuchet MS" w:hAnsiTheme="majorHAnsi" w:cstheme="majorHAnsi"/>
        </w:rPr>
        <w:t xml:space="preserve">Breach of contract may also include the failure to protect an employee’s health and safety at work.  </w:t>
      </w:r>
    </w:p>
    <w:p w14:paraId="7DE6AA4E" w14:textId="77777777" w:rsidR="00057C4A" w:rsidRPr="006D728A" w:rsidRDefault="00057C4A">
      <w:pPr>
        <w:rPr>
          <w:rFonts w:asciiTheme="majorHAnsi" w:eastAsia="Trebuchet MS" w:hAnsiTheme="majorHAnsi" w:cstheme="majorHAnsi"/>
          <w:u w:val="single"/>
        </w:rPr>
      </w:pPr>
    </w:p>
    <w:p w14:paraId="15206F78" w14:textId="77777777" w:rsidR="00057C4A" w:rsidRPr="006D728A" w:rsidRDefault="006B7408">
      <w:pPr>
        <w:rPr>
          <w:rFonts w:asciiTheme="majorHAnsi" w:eastAsia="Trebuchet MS" w:hAnsiTheme="majorHAnsi" w:cstheme="majorHAnsi"/>
          <w:u w:val="single"/>
        </w:rPr>
      </w:pPr>
      <w:r w:rsidRPr="006D728A">
        <w:rPr>
          <w:rFonts w:asciiTheme="majorHAnsi" w:eastAsia="Trebuchet MS" w:hAnsiTheme="majorHAnsi" w:cstheme="majorHAnsi"/>
          <w:u w:val="single"/>
        </w:rPr>
        <w:t>Terminology + Glossary</w:t>
      </w:r>
    </w:p>
    <w:p w14:paraId="18610F42" w14:textId="77777777" w:rsidR="00057C4A" w:rsidRPr="006D728A" w:rsidRDefault="00057C4A">
      <w:pPr>
        <w:rPr>
          <w:rFonts w:asciiTheme="majorHAnsi" w:eastAsia="Trebuchet MS" w:hAnsiTheme="majorHAnsi" w:cstheme="majorHAnsi"/>
          <w:u w:val="single"/>
        </w:rPr>
      </w:pPr>
    </w:p>
    <w:p w14:paraId="5E932773" w14:textId="5DA79388" w:rsidR="00057C4A" w:rsidRPr="006D728A" w:rsidRDefault="006D728A">
      <w:pPr>
        <w:rPr>
          <w:rFonts w:asciiTheme="majorHAnsi" w:eastAsia="Trebuchet MS" w:hAnsiTheme="majorHAnsi" w:cstheme="majorHAnsi"/>
        </w:rPr>
      </w:pPr>
      <w:r w:rsidRPr="006D728A">
        <w:rPr>
          <w:rFonts w:asciiTheme="majorHAnsi" w:eastAsia="Trebuchet MS" w:hAnsiTheme="majorHAnsi" w:cstheme="majorHAnsi"/>
          <w:b/>
        </w:rPr>
        <w:t>ParaCheer</w:t>
      </w:r>
      <w:r w:rsidR="006B7408" w:rsidRPr="006D728A">
        <w:rPr>
          <w:rFonts w:asciiTheme="majorHAnsi" w:eastAsia="Trebuchet MS" w:hAnsiTheme="majorHAnsi" w:cstheme="majorHAnsi"/>
        </w:rPr>
        <w:t xml:space="preserve"> - The term ParaCheer was coined by Karl Olsen in 2012 when describing a partner stunt duo who had a wheelchair using base (our founder Rick Rodgers to be exact). Many people think it has its roots in the concept of wheelchair use and disability because of the term Paralysis but in fact it has a different basis. The term Para as a prefix has many meanings, </w:t>
      </w:r>
      <w:proofErr w:type="gramStart"/>
      <w:r w:rsidR="006B7408" w:rsidRPr="006D728A">
        <w:rPr>
          <w:rFonts w:asciiTheme="majorHAnsi" w:eastAsia="Trebuchet MS" w:hAnsiTheme="majorHAnsi" w:cstheme="majorHAnsi"/>
        </w:rPr>
        <w:t>including:</w:t>
      </w:r>
      <w:proofErr w:type="gramEnd"/>
      <w:r w:rsidR="006B7408" w:rsidRPr="006D728A">
        <w:rPr>
          <w:rFonts w:asciiTheme="majorHAnsi" w:eastAsia="Trebuchet MS" w:hAnsiTheme="majorHAnsi" w:cstheme="majorHAnsi"/>
        </w:rPr>
        <w:t xml:space="preserve"> alongside of, </w:t>
      </w:r>
      <w:proofErr w:type="gramStart"/>
      <w:r w:rsidR="006B7408" w:rsidRPr="006D728A">
        <w:rPr>
          <w:rFonts w:asciiTheme="majorHAnsi" w:eastAsia="Trebuchet MS" w:hAnsiTheme="majorHAnsi" w:cstheme="majorHAnsi"/>
        </w:rPr>
        <w:t>beside,</w:t>
      </w:r>
      <w:proofErr w:type="gramEnd"/>
      <w:r w:rsidR="006B7408" w:rsidRPr="006D728A">
        <w:rPr>
          <w:rFonts w:asciiTheme="majorHAnsi" w:eastAsia="Trebuchet MS" w:hAnsiTheme="majorHAnsi" w:cstheme="majorHAnsi"/>
        </w:rPr>
        <w:t xml:space="preserve"> near, resembling, beyond, and apart from. As with the Paralympics (alongside the Olympics) the prefix “para” in the word ParaCheer means alongside of and resembling cheer. It’s distinct </w:t>
      </w:r>
      <w:proofErr w:type="gramStart"/>
      <w:r w:rsidR="006B7408" w:rsidRPr="006D728A">
        <w:rPr>
          <w:rFonts w:asciiTheme="majorHAnsi" w:eastAsia="Trebuchet MS" w:hAnsiTheme="majorHAnsi" w:cstheme="majorHAnsi"/>
        </w:rPr>
        <w:t>in its own right having</w:t>
      </w:r>
      <w:proofErr w:type="gramEnd"/>
      <w:r w:rsidR="006B7408" w:rsidRPr="006D728A">
        <w:rPr>
          <w:rFonts w:asciiTheme="majorHAnsi" w:eastAsia="Trebuchet MS" w:hAnsiTheme="majorHAnsi" w:cstheme="majorHAnsi"/>
        </w:rPr>
        <w:t xml:space="preserve"> a slightly different rule set and focus but it is very much part of cheer and part of the whole.  The word has nothing to do with the concept of paralysis or disability in any specific terms.  </w:t>
      </w:r>
    </w:p>
    <w:p w14:paraId="4E5D43C3" w14:textId="77777777" w:rsidR="00057C4A" w:rsidRPr="006D728A" w:rsidRDefault="00057C4A">
      <w:pPr>
        <w:rPr>
          <w:rFonts w:asciiTheme="majorHAnsi" w:eastAsia="Trebuchet MS" w:hAnsiTheme="majorHAnsi" w:cstheme="majorHAnsi"/>
        </w:rPr>
      </w:pPr>
    </w:p>
    <w:p w14:paraId="6AFD79A3"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Adaptations</w:t>
      </w:r>
      <w:r w:rsidRPr="006D728A">
        <w:rPr>
          <w:rFonts w:asciiTheme="majorHAnsi" w:eastAsia="Trebuchet MS" w:hAnsiTheme="majorHAnsi" w:cstheme="majorHAnsi"/>
          <w:color w:val="1C1C1C"/>
        </w:rPr>
        <w:t xml:space="preserve"> – Changes to a technique or method to work within someone's capabilities and consider their impairment.</w:t>
      </w:r>
    </w:p>
    <w:p w14:paraId="19304E57"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Base Support</w:t>
      </w:r>
      <w:r w:rsidRPr="006D728A">
        <w:rPr>
          <w:rFonts w:asciiTheme="majorHAnsi" w:eastAsia="Trebuchet MS" w:hAnsiTheme="majorHAnsi" w:cstheme="majorHAnsi"/>
          <w:color w:val="1C1C1C"/>
        </w:rPr>
        <w:t xml:space="preserve"> – An athlete, usually non-disabled, who works to assist and support a disabled athlete as part of their adaptations.</w:t>
      </w:r>
    </w:p>
    <w:p w14:paraId="6D3A1746"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Classification</w:t>
      </w:r>
      <w:r w:rsidRPr="006D728A">
        <w:rPr>
          <w:rFonts w:asciiTheme="majorHAnsi" w:eastAsia="Trebuchet MS" w:hAnsiTheme="majorHAnsi" w:cstheme="majorHAnsi"/>
          <w:color w:val="1C1C1C"/>
        </w:rPr>
        <w:t xml:space="preserve"> – the act or process of dividing things into groups according to their type. For ParaCheer athletes their classification is the level to which their impairment effects their ability to participate in cheerleading activities in a typical fashion.</w:t>
      </w:r>
    </w:p>
    <w:p w14:paraId="689BD70E"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Disabled</w:t>
      </w:r>
      <w:r w:rsidRPr="006D728A">
        <w:rPr>
          <w:rFonts w:asciiTheme="majorHAnsi" w:eastAsia="Trebuchet MS" w:hAnsiTheme="majorHAnsi" w:cstheme="majorHAnsi"/>
          <w:color w:val="1C1C1C"/>
        </w:rPr>
        <w:t xml:space="preserve"> – We consider a person disabled if they have a substantial and long-term impairment, which affects their day-to-day functions and that has lasted 6 months and is expected to last longer than 9 months.</w:t>
      </w:r>
    </w:p>
    <w:p w14:paraId="3D963364"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Disability</w:t>
      </w:r>
      <w:r w:rsidRPr="006D728A">
        <w:rPr>
          <w:rFonts w:asciiTheme="majorHAnsi" w:eastAsia="Trebuchet MS" w:hAnsiTheme="majorHAnsi" w:cstheme="majorHAnsi"/>
          <w:color w:val="1C1C1C"/>
        </w:rPr>
        <w:t xml:space="preserve"> – A social construct that identifies any restriction or lack of ability to perform an activity in the manner or within the range considered “typical” for a </w:t>
      </w:r>
      <w:proofErr w:type="gramStart"/>
      <w:r w:rsidRPr="006D728A">
        <w:rPr>
          <w:rFonts w:asciiTheme="majorHAnsi" w:eastAsia="Trebuchet MS" w:hAnsiTheme="majorHAnsi" w:cstheme="majorHAnsi"/>
          <w:color w:val="1C1C1C"/>
        </w:rPr>
        <w:t>human being given environments</w:t>
      </w:r>
      <w:proofErr w:type="gramEnd"/>
      <w:r w:rsidRPr="006D728A">
        <w:rPr>
          <w:rFonts w:asciiTheme="majorHAnsi" w:eastAsia="Trebuchet MS" w:hAnsiTheme="majorHAnsi" w:cstheme="majorHAnsi"/>
          <w:color w:val="1C1C1C"/>
        </w:rPr>
        <w:t xml:space="preserve"> that are constructed for and by the dominant or “typical” person.</w:t>
      </w:r>
    </w:p>
    <w:p w14:paraId="463E4E1B"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Discrimination</w:t>
      </w:r>
      <w:r w:rsidRPr="006D728A">
        <w:rPr>
          <w:rFonts w:asciiTheme="majorHAnsi" w:eastAsia="Trebuchet MS" w:hAnsiTheme="majorHAnsi" w:cstheme="majorHAnsi"/>
          <w:color w:val="1C1C1C"/>
        </w:rPr>
        <w:t xml:space="preserve"> – Inequitable actions carried out by members of a dominant group or its representatives against members of a marginalized or minoritised group.</w:t>
      </w:r>
    </w:p>
    <w:p w14:paraId="5F474649" w14:textId="77777777" w:rsidR="00057C4A" w:rsidRPr="006D728A" w:rsidRDefault="006B7408">
      <w:pPr>
        <w:rPr>
          <w:rFonts w:asciiTheme="majorHAnsi" w:eastAsia="Trebuchet MS" w:hAnsiTheme="majorHAnsi" w:cstheme="majorHAnsi"/>
          <w:color w:val="1C1C1C"/>
        </w:rPr>
      </w:pPr>
      <w:proofErr w:type="spellStart"/>
      <w:r w:rsidRPr="006D728A">
        <w:rPr>
          <w:rFonts w:asciiTheme="majorHAnsi" w:eastAsia="Trebuchet MS" w:hAnsiTheme="majorHAnsi" w:cstheme="majorHAnsi"/>
          <w:b/>
          <w:color w:val="1C1C1C"/>
        </w:rPr>
        <w:t>Clearaway</w:t>
      </w:r>
      <w:proofErr w:type="spellEnd"/>
      <w:r w:rsidRPr="006D728A">
        <w:rPr>
          <w:rFonts w:asciiTheme="majorHAnsi" w:eastAsia="Trebuchet MS" w:hAnsiTheme="majorHAnsi" w:cstheme="majorHAnsi"/>
          <w:color w:val="1C1C1C"/>
        </w:rPr>
        <w:t xml:space="preserve"> ­– a cradle thrown to a set of spotters of alternate bases because the initial base has a mobility impairment making it unsafe for them to catch the cradle. </w:t>
      </w:r>
    </w:p>
    <w:p w14:paraId="4C604E9D"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lastRenderedPageBreak/>
        <w:t>Impairment</w:t>
      </w:r>
      <w:r w:rsidRPr="006D728A">
        <w:rPr>
          <w:rFonts w:asciiTheme="majorHAnsi" w:eastAsia="Trebuchet MS" w:hAnsiTheme="majorHAnsi" w:cstheme="majorHAnsi"/>
          <w:color w:val="1C1C1C"/>
        </w:rPr>
        <w:t xml:space="preserve"> – The factor which causes a person’s status as a disabled person. An impairment can be any health condition, illness, injury or event of birth or genetics which means the person cannot carry out their day-to-day activities in what is generally considered a typical fashion.</w:t>
      </w:r>
    </w:p>
    <w:p w14:paraId="25B4ACB0"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Invisible disabilities</w:t>
      </w:r>
      <w:r w:rsidRPr="006D728A">
        <w:rPr>
          <w:rFonts w:asciiTheme="majorHAnsi" w:eastAsia="Trebuchet MS" w:hAnsiTheme="majorHAnsi" w:cstheme="majorHAnsi"/>
          <w:color w:val="1C1C1C"/>
        </w:rPr>
        <w:t xml:space="preserve"> – An impairment that though substantial, isn't obvious or doesn't affect the person’s physical appearance. Many disabilities are not visible at first glance. Though the person may not look injured or different to others, there may still be factors in that person’s life, which affect their day-to-day functioning.</w:t>
      </w:r>
    </w:p>
    <w:p w14:paraId="1F5192A3"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Inclusion</w:t>
      </w:r>
      <w:r w:rsidRPr="006D728A">
        <w:rPr>
          <w:rFonts w:asciiTheme="majorHAnsi" w:eastAsia="Trebuchet MS" w:hAnsiTheme="majorHAnsi" w:cstheme="majorHAnsi"/>
          <w:color w:val="1C1C1C"/>
        </w:rPr>
        <w:t xml:space="preserve"> – The idea that everyone should be able to take part in the same activities and use the same facilities.</w:t>
      </w:r>
    </w:p>
    <w:p w14:paraId="1773419F" w14:textId="77777777" w:rsidR="00057C4A" w:rsidRPr="006D728A" w:rsidRDefault="006B7408">
      <w:pPr>
        <w:rPr>
          <w:rFonts w:asciiTheme="majorHAnsi" w:eastAsia="Trebuchet MS" w:hAnsiTheme="majorHAnsi" w:cstheme="majorHAnsi"/>
          <w:color w:val="1C1C1C"/>
        </w:rPr>
      </w:pPr>
      <w:r w:rsidRPr="006D728A">
        <w:rPr>
          <w:rFonts w:asciiTheme="majorHAnsi" w:eastAsia="Trebuchet MS" w:hAnsiTheme="majorHAnsi" w:cstheme="majorHAnsi"/>
          <w:b/>
          <w:color w:val="1C1C1C"/>
        </w:rPr>
        <w:t>Integrated</w:t>
      </w:r>
      <w:r w:rsidRPr="006D728A">
        <w:rPr>
          <w:rFonts w:asciiTheme="majorHAnsi" w:eastAsia="Trebuchet MS" w:hAnsiTheme="majorHAnsi" w:cstheme="majorHAnsi"/>
          <w:color w:val="1C1C1C"/>
        </w:rPr>
        <w:t xml:space="preserve"> – Disabled and non-disabled people working together as one / combined to form a single team.</w:t>
      </w:r>
    </w:p>
    <w:p w14:paraId="2A581022" w14:textId="77777777" w:rsidR="00057C4A" w:rsidRPr="006D728A" w:rsidRDefault="00057C4A">
      <w:pPr>
        <w:rPr>
          <w:rFonts w:asciiTheme="majorHAnsi" w:eastAsia="Trebuchet MS" w:hAnsiTheme="majorHAnsi" w:cstheme="majorHAnsi"/>
          <w:b/>
          <w:color w:val="1C1C1C"/>
        </w:rPr>
      </w:pPr>
    </w:p>
    <w:p w14:paraId="0F6FAE90" w14:textId="77777777" w:rsidR="00057C4A" w:rsidRPr="006D728A" w:rsidRDefault="006B7408">
      <w:pPr>
        <w:rPr>
          <w:rFonts w:asciiTheme="majorHAnsi" w:eastAsia="Trebuchet MS" w:hAnsiTheme="majorHAnsi" w:cstheme="majorHAnsi"/>
          <w:b/>
          <w:color w:val="1C1C1C"/>
        </w:rPr>
      </w:pPr>
      <w:r w:rsidRPr="006D728A">
        <w:rPr>
          <w:rFonts w:asciiTheme="majorHAnsi" w:eastAsia="Trebuchet MS" w:hAnsiTheme="majorHAnsi" w:cstheme="majorHAnsi"/>
          <w:b/>
          <w:color w:val="1C1C1C"/>
        </w:rPr>
        <w:t>Words to use and avoid</w:t>
      </w:r>
    </w:p>
    <w:p w14:paraId="6D5B396E" w14:textId="33334B4F" w:rsidR="00057C4A" w:rsidRPr="00704D5F" w:rsidRDefault="006B7408">
      <w:pPr>
        <w:rPr>
          <w:rFonts w:asciiTheme="majorHAnsi" w:eastAsia="Trebuchet MS" w:hAnsiTheme="majorHAnsi" w:cstheme="majorHAnsi"/>
          <w:color w:val="1C1C1C"/>
        </w:rPr>
      </w:pPr>
      <w:r w:rsidRPr="006D728A">
        <w:rPr>
          <w:rFonts w:asciiTheme="majorHAnsi" w:eastAsia="Trebuchet MS" w:hAnsiTheme="majorHAnsi" w:cstheme="majorHAnsi"/>
          <w:color w:val="1C1C1C"/>
        </w:rPr>
        <w:t>We recommend avoiding passive, victim words and instead suggest you use language that respects your disabled athletes as active individuals with control over their own lives.</w:t>
      </w:r>
    </w:p>
    <w:sectPr w:rsidR="00057C4A" w:rsidRPr="00704D5F">
      <w:headerReference w:type="default" r:id="rId7"/>
      <w:footerReference w:type="default" r:id="rId8"/>
      <w:pgSz w:w="11909" w:h="16834"/>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8606" w14:textId="77777777" w:rsidR="00112D79" w:rsidRDefault="00112D79" w:rsidP="00A23E4A">
      <w:pPr>
        <w:spacing w:line="240" w:lineRule="auto"/>
      </w:pPr>
      <w:r>
        <w:separator/>
      </w:r>
    </w:p>
  </w:endnote>
  <w:endnote w:type="continuationSeparator" w:id="0">
    <w:p w14:paraId="12F81FDC" w14:textId="77777777" w:rsidR="00112D79" w:rsidRDefault="00112D79" w:rsidP="00A23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8593027"/>
  <w:bookmarkStart w:id="1" w:name="_Hlk198593028"/>
  <w:p w14:paraId="5D9726D4" w14:textId="46AC42E3" w:rsidR="007B5518" w:rsidRPr="004955B1" w:rsidRDefault="007B5518" w:rsidP="007B5518">
    <w:pPr>
      <w:rPr>
        <w:color w:val="212121"/>
        <w:sz w:val="20"/>
        <w:shd w:val="clear" w:color="auto" w:fill="FFFFFF"/>
      </w:rPr>
    </w:pPr>
    <w:r>
      <w:rPr>
        <w:noProof/>
      </w:rPr>
      <mc:AlternateContent>
        <mc:Choice Requires="wps">
          <w:drawing>
            <wp:anchor distT="4294967295" distB="4294967295" distL="114300" distR="114300" simplePos="0" relativeHeight="251661312" behindDoc="0" locked="0" layoutInCell="1" allowOverlap="1" wp14:anchorId="4D94B957" wp14:editId="30E7C639">
              <wp:simplePos x="0" y="0"/>
              <wp:positionH relativeFrom="column">
                <wp:posOffset>0</wp:posOffset>
              </wp:positionH>
              <wp:positionV relativeFrom="paragraph">
                <wp:posOffset>30479</wp:posOffset>
              </wp:positionV>
              <wp:extent cx="5486400" cy="0"/>
              <wp:effectExtent l="0" t="0" r="0" b="0"/>
              <wp:wrapNone/>
              <wp:docPr id="7155989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noFill/>
                      <a:ln w="19050" cap="flat" cmpd="sng" algn="ctr">
                        <a:solidFill>
                          <a:srgbClr val="E8E8E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D2751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" strokecolor="#e8e8e8" strokeweight="1.5pt">
              <v:stroke joinstyle="miter"/>
              <o:lock v:ext="edit" shapetype="f"/>
            </v:line>
          </w:pict>
        </mc:Fallback>
      </mc:AlternateContent>
    </w:r>
  </w:p>
  <w:p w14:paraId="0AB98642" w14:textId="77777777" w:rsidR="007B5518" w:rsidRPr="003A0716" w:rsidRDefault="007B5518" w:rsidP="007B5518">
    <w:pPr>
      <w:jc w:val="center"/>
      <w:rPr>
        <w:b/>
        <w:color w:val="212121"/>
        <w:sz w:val="20"/>
        <w:shd w:val="clear" w:color="auto" w:fill="FFFFFF"/>
      </w:rPr>
    </w:pPr>
    <w:r w:rsidRPr="00701A02">
      <w:rPr>
        <w:color w:val="000000"/>
        <w:sz w:val="20"/>
        <w:shd w:val="clear" w:color="auto" w:fill="FFFFFF"/>
      </w:rPr>
      <w:t>www.paracheer.org</w:t>
    </w:r>
    <w:r w:rsidRPr="003A0716">
      <w:rPr>
        <w:color w:val="212121"/>
        <w:sz w:val="20"/>
        <w:shd w:val="clear" w:color="auto" w:fill="FFFFFF"/>
      </w:rPr>
      <w:t xml:space="preserve"> </w:t>
    </w:r>
    <w:r w:rsidRPr="003A0716">
      <w:rPr>
        <w:color w:val="212121"/>
        <w:sz w:val="20"/>
        <w:shd w:val="clear" w:color="auto" w:fill="FFFFFF"/>
      </w:rPr>
      <w:tab/>
    </w:r>
    <w:r>
      <w:rPr>
        <w:color w:val="212121"/>
        <w:sz w:val="20"/>
        <w:shd w:val="clear" w:color="auto" w:fill="FFFFFF"/>
      </w:rPr>
      <w:t>Cheer for Everyone</w:t>
    </w:r>
    <w:r w:rsidRPr="003A0716">
      <w:rPr>
        <w:color w:val="212121"/>
        <w:sz w:val="20"/>
        <w:shd w:val="clear" w:color="auto" w:fill="FFFFFF"/>
      </w:rPr>
      <w:t xml:space="preserve"> Reg No. 1161607</w:t>
    </w:r>
    <w:r w:rsidRPr="003A0716">
      <w:rPr>
        <w:color w:val="212121"/>
        <w:sz w:val="20"/>
        <w:shd w:val="clear" w:color="auto" w:fill="FFFFFF"/>
      </w:rPr>
      <w:tab/>
      <w:t xml:space="preserve">      </w:t>
    </w:r>
    <w:r w:rsidRPr="003A0716">
      <w:rPr>
        <w:sz w:val="20"/>
        <w:shd w:val="clear" w:color="auto" w:fill="FFFFFF"/>
      </w:rPr>
      <w:t xml:space="preserve"> info@paracheer.org</w:t>
    </w:r>
  </w:p>
  <w:p w14:paraId="0A605364" w14:textId="77777777" w:rsidR="007B5518" w:rsidRPr="003A0716" w:rsidRDefault="007B5518" w:rsidP="007B5518">
    <w:pPr>
      <w:jc w:val="center"/>
      <w:rPr>
        <w:color w:val="212121"/>
        <w:sz w:val="20"/>
        <w:shd w:val="clear" w:color="auto" w:fill="FFFFFF"/>
      </w:rPr>
    </w:pPr>
    <w:r w:rsidRPr="003A0716">
      <w:rPr>
        <w:color w:val="212121"/>
        <w:sz w:val="20"/>
        <w:shd w:val="clear" w:color="auto" w:fill="FFFFFF"/>
      </w:rPr>
      <w:t>Facebook</w:t>
    </w:r>
    <w:r>
      <w:rPr>
        <w:color w:val="212121"/>
        <w:sz w:val="20"/>
        <w:shd w:val="clear" w:color="auto" w:fill="FFFFFF"/>
      </w:rPr>
      <w:t xml:space="preserve"> + </w:t>
    </w:r>
    <w:r w:rsidRPr="00701A02">
      <w:rPr>
        <w:color w:val="000000"/>
        <w:sz w:val="20"/>
      </w:rPr>
      <w:t>I</w:t>
    </w:r>
    <w:r w:rsidRPr="003A0716">
      <w:rPr>
        <w:color w:val="212121"/>
        <w:sz w:val="20"/>
        <w:shd w:val="clear" w:color="auto" w:fill="FFFFFF"/>
      </w:rPr>
      <w:t>nstagram: @Paracheer</w:t>
    </w:r>
  </w:p>
  <w:p w14:paraId="3CC3A9D8" w14:textId="3DC2D9D5" w:rsidR="007B5518" w:rsidRPr="007B5518" w:rsidRDefault="007B5518" w:rsidP="007B5518">
    <w:pPr>
      <w:jc w:val="center"/>
      <w:rPr>
        <w:sz w:val="16"/>
        <w:szCs w:val="16"/>
      </w:rPr>
    </w:pPr>
    <w:r w:rsidRPr="00A04BF6">
      <w:rPr>
        <w:sz w:val="16"/>
        <w:szCs w:val="16"/>
      </w:rPr>
      <w:t xml:space="preserve">ParaCheer is a trademark of </w:t>
    </w:r>
    <w:r>
      <w:rPr>
        <w:sz w:val="16"/>
        <w:szCs w:val="16"/>
      </w:rPr>
      <w:t>Cheer for Everyone</w:t>
    </w:r>
    <w:r w:rsidRPr="00A04BF6">
      <w:rPr>
        <w:sz w:val="16"/>
        <w:szCs w:val="16"/>
      </w:rPr>
      <w:t>, all rights reserved.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6E94" w14:textId="77777777" w:rsidR="00112D79" w:rsidRDefault="00112D79" w:rsidP="00A23E4A">
      <w:pPr>
        <w:spacing w:line="240" w:lineRule="auto"/>
      </w:pPr>
      <w:r>
        <w:separator/>
      </w:r>
    </w:p>
  </w:footnote>
  <w:footnote w:type="continuationSeparator" w:id="0">
    <w:p w14:paraId="6E070BCC" w14:textId="77777777" w:rsidR="00112D79" w:rsidRDefault="00112D79" w:rsidP="00A23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92F6" w14:textId="23A5BEA3" w:rsidR="00A23E4A" w:rsidRPr="00A23E4A" w:rsidRDefault="00A23E4A" w:rsidP="00A23E4A">
    <w:pPr>
      <w:jc w:val="right"/>
      <w:rPr>
        <w:rFonts w:asciiTheme="majorHAnsi" w:eastAsia="Trebuchet MS" w:hAnsiTheme="majorHAnsi" w:cstheme="majorHAnsi"/>
        <w:b/>
        <w:bCs/>
      </w:rPr>
    </w:pPr>
    <w:r>
      <w:rPr>
        <w:noProof/>
      </w:rPr>
      <w:drawing>
        <wp:anchor distT="0" distB="0" distL="114300" distR="114300" simplePos="0" relativeHeight="251659264" behindDoc="0" locked="0" layoutInCell="1" allowOverlap="1" wp14:anchorId="61976AC3" wp14:editId="73F761F4">
          <wp:simplePos x="0" y="0"/>
          <wp:positionH relativeFrom="margin">
            <wp:posOffset>-280325</wp:posOffset>
          </wp:positionH>
          <wp:positionV relativeFrom="paragraph">
            <wp:posOffset>-121675</wp:posOffset>
          </wp:positionV>
          <wp:extent cx="1695450" cy="782955"/>
          <wp:effectExtent l="0" t="0" r="0" b="0"/>
          <wp:wrapNone/>
          <wp:docPr id="663065192" name="Picture 1"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white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CC4">
      <w:rPr>
        <w:rFonts w:ascii="Calibri" w:hAnsi="Calibri" w:cs="Calibri"/>
        <w:b/>
        <w:bCs/>
      </w:rPr>
      <w:t xml:space="preserve"> </w:t>
    </w:r>
    <w:r w:rsidRPr="00A23E4A">
      <w:rPr>
        <w:rFonts w:asciiTheme="majorHAnsi" w:eastAsia="Trebuchet MS" w:hAnsiTheme="majorHAnsi" w:cstheme="majorHAnsi"/>
        <w:b/>
        <w:bCs/>
      </w:rPr>
      <w:t>Anti bullying, Trolling and Harassment</w:t>
    </w:r>
  </w:p>
  <w:p w14:paraId="36FD8BDC" w14:textId="77777777" w:rsidR="00A23E4A" w:rsidRPr="005C2040" w:rsidRDefault="00A23E4A" w:rsidP="00A23E4A">
    <w:pPr>
      <w:pStyle w:val="Header"/>
      <w:tabs>
        <w:tab w:val="left" w:pos="0"/>
      </w:tabs>
      <w:jc w:val="right"/>
      <w:rPr>
        <w:sz w:val="18"/>
        <w:szCs w:val="18"/>
      </w:rPr>
    </w:pPr>
    <w:r w:rsidRPr="005C2040">
      <w:rPr>
        <w:sz w:val="20"/>
      </w:rPr>
      <w:t>Cheer for Everyone</w:t>
    </w:r>
  </w:p>
  <w:p w14:paraId="37EB3C02" w14:textId="77777777" w:rsidR="00A23E4A" w:rsidRPr="005C2040" w:rsidRDefault="00A23E4A" w:rsidP="00A23E4A">
    <w:pPr>
      <w:pStyle w:val="Header"/>
      <w:tabs>
        <w:tab w:val="left" w:pos="0"/>
      </w:tabs>
      <w:jc w:val="right"/>
      <w:rPr>
        <w:i/>
        <w:iCs/>
        <w:sz w:val="18"/>
        <w:szCs w:val="18"/>
      </w:rPr>
    </w:pPr>
    <w:r w:rsidRPr="005C2040">
      <w:rPr>
        <w:i/>
        <w:iCs/>
        <w:sz w:val="18"/>
        <w:szCs w:val="18"/>
      </w:rPr>
      <w:t xml:space="preserve">Formerly </w:t>
    </w:r>
    <w:r>
      <w:rPr>
        <w:i/>
        <w:iCs/>
        <w:sz w:val="18"/>
        <w:szCs w:val="18"/>
      </w:rPr>
      <w:t>Cheer for Everyone</w:t>
    </w:r>
  </w:p>
  <w:p w14:paraId="5669DE55" w14:textId="77777777" w:rsidR="00A23E4A" w:rsidRPr="003A0716" w:rsidRDefault="00A23E4A" w:rsidP="00A23E4A">
    <w:pPr>
      <w:pStyle w:val="Header"/>
      <w:tabs>
        <w:tab w:val="left" w:pos="0"/>
      </w:tabs>
      <w:jc w:val="right"/>
      <w:rPr>
        <w:sz w:val="18"/>
        <w:szCs w:val="18"/>
      </w:rPr>
    </w:pPr>
    <w:r w:rsidRPr="003A0716">
      <w:rPr>
        <w:sz w:val="18"/>
        <w:szCs w:val="18"/>
      </w:rPr>
      <w:t>16 Ely Road</w:t>
    </w:r>
    <w:r w:rsidRPr="003A0716">
      <w:rPr>
        <w:sz w:val="18"/>
        <w:szCs w:val="18"/>
      </w:rPr>
      <w:br/>
      <w:t>Prickwillow, Ely</w:t>
    </w:r>
    <w:r w:rsidRPr="003A0716">
      <w:rPr>
        <w:sz w:val="18"/>
        <w:szCs w:val="18"/>
      </w:rPr>
      <w:br/>
      <w:t>CB7 4UJ</w:t>
    </w:r>
  </w:p>
  <w:p w14:paraId="1E9976DE" w14:textId="77777777" w:rsidR="00A23E4A" w:rsidRDefault="00A23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05"/>
    <w:multiLevelType w:val="multilevel"/>
    <w:tmpl w:val="82E07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CB3E83"/>
    <w:multiLevelType w:val="multilevel"/>
    <w:tmpl w:val="C9984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2421D5"/>
    <w:multiLevelType w:val="multilevel"/>
    <w:tmpl w:val="2CAC4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B578B5"/>
    <w:multiLevelType w:val="multilevel"/>
    <w:tmpl w:val="3190D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4867336">
    <w:abstractNumId w:val="3"/>
  </w:num>
  <w:num w:numId="2" w16cid:durableId="1663661942">
    <w:abstractNumId w:val="0"/>
  </w:num>
  <w:num w:numId="3" w16cid:durableId="306519337">
    <w:abstractNumId w:val="1"/>
  </w:num>
  <w:num w:numId="4" w16cid:durableId="692343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A"/>
    <w:rsid w:val="00057C4A"/>
    <w:rsid w:val="00112D79"/>
    <w:rsid w:val="002356F8"/>
    <w:rsid w:val="003574E0"/>
    <w:rsid w:val="004468B0"/>
    <w:rsid w:val="006B7408"/>
    <w:rsid w:val="006D728A"/>
    <w:rsid w:val="00704D5F"/>
    <w:rsid w:val="007B5518"/>
    <w:rsid w:val="00901336"/>
    <w:rsid w:val="00A2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C4ADF"/>
  <w15:docId w15:val="{570EFC93-3762-4558-89B8-F79E5A5E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23E4A"/>
    <w:pPr>
      <w:tabs>
        <w:tab w:val="center" w:pos="4513"/>
        <w:tab w:val="right" w:pos="9026"/>
      </w:tabs>
      <w:spacing w:line="240" w:lineRule="auto"/>
    </w:pPr>
  </w:style>
  <w:style w:type="character" w:customStyle="1" w:styleId="HeaderChar">
    <w:name w:val="Header Char"/>
    <w:basedOn w:val="DefaultParagraphFont"/>
    <w:link w:val="Header"/>
    <w:uiPriority w:val="99"/>
    <w:rsid w:val="00A23E4A"/>
  </w:style>
  <w:style w:type="paragraph" w:styleId="Footer">
    <w:name w:val="footer"/>
    <w:basedOn w:val="Normal"/>
    <w:link w:val="FooterChar"/>
    <w:uiPriority w:val="99"/>
    <w:unhideWhenUsed/>
    <w:rsid w:val="00A23E4A"/>
    <w:pPr>
      <w:tabs>
        <w:tab w:val="center" w:pos="4513"/>
        <w:tab w:val="right" w:pos="9026"/>
      </w:tabs>
      <w:spacing w:line="240" w:lineRule="auto"/>
    </w:pPr>
  </w:style>
  <w:style w:type="character" w:customStyle="1" w:styleId="FooterChar">
    <w:name w:val="Footer Char"/>
    <w:basedOn w:val="DefaultParagraphFont"/>
    <w:link w:val="Footer"/>
    <w:uiPriority w:val="99"/>
    <w:rsid w:val="00A2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Rodgers</cp:lastModifiedBy>
  <cp:revision>7</cp:revision>
  <dcterms:created xsi:type="dcterms:W3CDTF">2020-12-21T13:36:00Z</dcterms:created>
  <dcterms:modified xsi:type="dcterms:W3CDTF">2025-09-05T14:06:00Z</dcterms:modified>
</cp:coreProperties>
</file>